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E5DFEC" w:themeColor="accent4" w:themeTint="33"/>
  <w:body>
    <w:p w:rsidR="0076148F" w:rsidRDefault="00F13FB8">
      <w:r>
        <w:rPr>
          <w:noProof/>
          <w:lang w:eastAsia="es-CL"/>
        </w:rPr>
        <w:pict>
          <v:shapetype id="_x0000_t202" coordsize="21600,21600" o:spt="202" path="m,l,21600r21600,l21600,xe">
            <v:stroke joinstyle="miter"/>
            <v:path gradientshapeok="t" o:connecttype="rect"/>
          </v:shapetype>
          <v:shape id="_x0000_s1071" type="#_x0000_t202" style="position:absolute;margin-left:-371.8pt;margin-top:0;width:440.25pt;height:66.15pt;z-index:251722752" filled="f" stroked="f">
            <v:textbox>
              <w:txbxContent>
                <w:p w:rsidR="00F13FB8" w:rsidRPr="00F13FB8" w:rsidRDefault="00F13FB8" w:rsidP="00F13FB8">
                  <w:pPr>
                    <w:jc w:val="both"/>
                    <w:rPr>
                      <w:color w:val="FFFFFF" w:themeColor="background1"/>
                    </w:rPr>
                  </w:pPr>
                  <w:r w:rsidRPr="00F13FB8">
                    <w:rPr>
                      <w:color w:val="FFFFFF" w:themeColor="background1"/>
                    </w:rPr>
                    <w:t>Los derechos humanos son sus derechos. Tómenlos, defiéndanlos, promuévanlos, entiéndanlos e insistan en ellos. Nútranlos y enriquézcanlos… Son lo mejor de nosotros. Denles Vida. Autor: Kofi Annan</w:t>
                  </w:r>
                </w:p>
                <w:p w:rsidR="00F13FB8" w:rsidRDefault="00F13FB8"/>
              </w:txbxContent>
            </v:textbox>
          </v:shape>
        </w:pict>
      </w:r>
      <w:r>
        <w:rPr>
          <w:noProof/>
          <w:lang w:eastAsia="es-CL"/>
        </w:rPr>
        <w:pict>
          <v:rect id="_x0000_s1026" style="position:absolute;margin-left:-382.8pt;margin-top:-12.2pt;width:656.15pt;height:83.2pt;z-index:251658240" fillcolor="#5f497a [2407]"/>
        </w:pict>
      </w:r>
      <w:r w:rsidR="00557E3A" w:rsidRPr="00557E3A">
        <w:rPr>
          <w:noProof/>
          <w:lang w:val="es-ES" w:eastAsia="es-ES"/>
        </w:rPr>
        <w:pict>
          <v:shape id="_x0000_s1069" type="#_x0000_t202" style="position:absolute;margin-left:-36pt;margin-top:-63pt;width:369pt;height:63pt;z-index:251721728;mso-wrap-edited:f" wrapcoords="0 0 21600 0 21600 21600 0 21600 0 0" filled="f" stroked="f">
            <v:fill o:detectmouseclick="t"/>
            <v:textbox inset=",7.2pt,,7.2pt">
              <w:txbxContent>
                <w:p w:rsidR="00CA5AC2" w:rsidRPr="00CA5AC2" w:rsidRDefault="00CA5AC2" w:rsidP="00CA5AC2">
                  <w:pPr>
                    <w:jc w:val="both"/>
                    <w:rPr>
                      <w:color w:val="FFFFFF" w:themeColor="background1"/>
                      <w:sz w:val="24"/>
                    </w:rPr>
                  </w:pPr>
                  <w:r w:rsidRPr="00CA5AC2">
                    <w:rPr>
                      <w:color w:val="FFFFFF" w:themeColor="background1"/>
                      <w:sz w:val="24"/>
                    </w:rPr>
                    <w:t>Los derechos humanos son sus derechos. Tómenlos, defiéndanlos, promuévanlos, entiéndanlos e insistan en ellos. Nútranlos y enriquézcanlos… Son lo mejor de nosotros. Denles Vida.</w:t>
                  </w:r>
                </w:p>
                <w:p w:rsidR="00CA5AC2" w:rsidRDefault="00CA5AC2"/>
              </w:txbxContent>
            </v:textbox>
            <w10:wrap type="tight"/>
          </v:shape>
        </w:pict>
      </w:r>
    </w:p>
    <w:p w:rsidR="0076148F" w:rsidRPr="0076148F" w:rsidRDefault="0076148F" w:rsidP="0076148F"/>
    <w:p w:rsidR="0076148F" w:rsidRPr="0076148F" w:rsidRDefault="0076148F" w:rsidP="0076148F"/>
    <w:p w:rsidR="0076148F" w:rsidRPr="0076148F" w:rsidRDefault="00F13FB8" w:rsidP="0076148F">
      <w:r w:rsidRPr="00557E3A">
        <w:rPr>
          <w:noProof/>
          <w:lang w:val="es-ES" w:eastAsia="es-ES"/>
        </w:rPr>
        <w:pict>
          <v:rect id="Rectángulo 2" o:spid="_x0000_s1032" style="position:absolute;margin-left:357.75pt;margin-top:17.7pt;width:215.25pt;height:392.25pt;z-index:251671552;visibility:visible;mso-wrap-edited:f;v-text-anchor:middle" wrapcoords="-245 0 -327 21746 22009 21746 21927 0 -245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" fillcolor="#3f3151 [1607]" strokecolor="white [3212]">
            <v:fill color2="#4477b6 [3012]" rotate="t"/>
            <v:shadow on="t" opacity="22937f" origin=",.5" offset="0,.63889mm"/>
            <w10:wrap type="square"/>
          </v:rect>
        </w:pict>
      </w:r>
    </w:p>
    <w:p w:rsidR="0076148F" w:rsidRDefault="00F13FB8" w:rsidP="0076148F">
      <w:r w:rsidRPr="00557E3A">
        <w:rPr>
          <w:noProof/>
          <w:lang w:val="es-ES" w:eastAsia="es-ES"/>
        </w:rPr>
        <w:pict>
          <v:shape id="_x0000_s1033" type="#_x0000_t202" style="position:absolute;margin-left:374.25pt;margin-top:-.55pt;width:180pt;height:369pt;z-index:251672576;mso-wrap-edited:f" wrapcoords="0 0 21600 0 21600 21600 0 21600 0 0" filled="f" stroked="f">
            <v:fill o:detectmouseclick="t"/>
            <v:textbox style="mso-next-textbox:#_x0000_s1034" inset=",7.2pt,,7.2pt">
              <w:txbxContent>
                <w:p w:rsidR="00F253D7" w:rsidRPr="00DF3372" w:rsidRDefault="00F253D7" w:rsidP="00DF3372">
                  <w:pPr>
                    <w:rPr>
                      <w:color w:val="FFFFFF" w:themeColor="background1"/>
                      <w:sz w:val="28"/>
                    </w:rPr>
                  </w:pPr>
                  <w:r w:rsidRPr="00DF3372">
                    <w:rPr>
                      <w:color w:val="FFFFFF" w:themeColor="background1"/>
                      <w:sz w:val="28"/>
                    </w:rPr>
                    <w:t>PROPUESTA DIDACTICA PARA LA INCORPORACION DE HABILIDADES Y ACTITUDES PARA LA ENSEÑANZA DE LOS DERECHOS HUMANOS, A TRAVES DE UN METODO ACTIVO PARTICIPATIVO MEDIANTE LA CREACION DE UN ESTADO VIRTUAL PARA 4° MEDIO.</w:t>
                  </w:r>
                </w:p>
                <w:p w:rsidR="00F253D7" w:rsidRPr="00DF3372" w:rsidRDefault="00F253D7" w:rsidP="00DF3372">
                  <w:pPr>
                    <w:rPr>
                      <w:color w:val="FFFFFF" w:themeColor="background1"/>
                      <w:sz w:val="28"/>
                    </w:rPr>
                  </w:pPr>
                </w:p>
                <w:p w:rsidR="00F253D7" w:rsidRPr="00DF3372" w:rsidRDefault="00F253D7" w:rsidP="00DF3372">
                  <w:pPr>
                    <w:rPr>
                      <w:color w:val="FFFFFF" w:themeColor="background1"/>
                      <w:sz w:val="28"/>
                    </w:rPr>
                  </w:pPr>
                  <w:r w:rsidRPr="00DF3372">
                    <w:rPr>
                      <w:color w:val="FFFFFF" w:themeColor="background1"/>
                      <w:sz w:val="28"/>
                    </w:rPr>
                    <w:t>MARCELO CATALAN, DANIELA NUÑEZ, RODRIGO OLGUIN UNIVERSIDAD DE LAS AMERICAS, VIÑA DEL MAR,2015</w:t>
                  </w:r>
                </w:p>
                <w:p w:rsidR="00F253D7" w:rsidRDefault="00F253D7"/>
              </w:txbxContent>
            </v:textbox>
            <w10:wrap type="tight"/>
          </v:shape>
        </w:pict>
      </w:r>
    </w:p>
    <w:p w:rsidR="0076148F" w:rsidRDefault="0076148F" w:rsidP="00DF3372">
      <w:pPr>
        <w:tabs>
          <w:tab w:val="left" w:pos="936"/>
          <w:tab w:val="left" w:pos="2496"/>
        </w:tabs>
        <w:rPr>
          <w:rFonts w:ascii="Agency FB" w:hAnsi="Agency FB"/>
          <w:sz w:val="72"/>
        </w:rPr>
      </w:pPr>
      <w:r w:rsidRPr="00A41B06">
        <w:rPr>
          <w:rFonts w:ascii="Agency FB" w:hAnsi="Agency FB"/>
          <w:sz w:val="72"/>
        </w:rPr>
        <w:t xml:space="preserve">GUÍA NÚMERO </w:t>
      </w:r>
      <w:r>
        <w:rPr>
          <w:rFonts w:ascii="Agency FB" w:hAnsi="Agency FB"/>
          <w:sz w:val="72"/>
        </w:rPr>
        <w:t>TRES</w:t>
      </w:r>
      <w:r w:rsidRPr="00A41B06">
        <w:rPr>
          <w:rFonts w:ascii="Agency FB" w:hAnsi="Agency FB"/>
          <w:sz w:val="72"/>
        </w:rPr>
        <w:t>:</w:t>
      </w:r>
    </w:p>
    <w:p w:rsidR="0076148F" w:rsidRDefault="0076148F" w:rsidP="00DF3372">
      <w:pPr>
        <w:tabs>
          <w:tab w:val="left" w:pos="936"/>
          <w:tab w:val="left" w:pos="2496"/>
        </w:tabs>
        <w:ind w:right="-1652"/>
        <w:rPr>
          <w:rFonts w:ascii="Agency FB" w:hAnsi="Agency FB"/>
          <w:sz w:val="72"/>
        </w:rPr>
      </w:pPr>
      <w:r>
        <w:rPr>
          <w:rFonts w:ascii="Agency FB" w:hAnsi="Agency FB"/>
          <w:sz w:val="72"/>
        </w:rPr>
        <w:t>LOS PARTIDOS POLITICOS</w:t>
      </w:r>
    </w:p>
    <w:p w:rsidR="0076148F" w:rsidRDefault="0076148F" w:rsidP="0076148F">
      <w:pPr>
        <w:tabs>
          <w:tab w:val="left" w:pos="936"/>
          <w:tab w:val="left" w:pos="2496"/>
        </w:tabs>
        <w:jc w:val="center"/>
        <w:rPr>
          <w:rFonts w:ascii="Agency FB" w:hAnsi="Agency FB"/>
          <w:sz w:val="72"/>
        </w:rPr>
      </w:pPr>
    </w:p>
    <w:p w:rsidR="0076148F" w:rsidRDefault="0076148F" w:rsidP="0076148F">
      <w:pPr>
        <w:tabs>
          <w:tab w:val="left" w:pos="936"/>
          <w:tab w:val="left" w:pos="2496"/>
        </w:tabs>
        <w:jc w:val="center"/>
        <w:rPr>
          <w:rFonts w:ascii="Agency FB" w:hAnsi="Agency FB"/>
          <w:sz w:val="72"/>
        </w:rPr>
      </w:pPr>
    </w:p>
    <w:p w:rsidR="0076148F" w:rsidRDefault="0076148F" w:rsidP="0076148F">
      <w:pPr>
        <w:tabs>
          <w:tab w:val="left" w:pos="936"/>
          <w:tab w:val="left" w:pos="2496"/>
        </w:tabs>
        <w:jc w:val="center"/>
        <w:rPr>
          <w:rFonts w:ascii="Agency FB" w:hAnsi="Agency FB"/>
          <w:sz w:val="72"/>
        </w:rPr>
      </w:pPr>
    </w:p>
    <w:p w:rsidR="0076148F" w:rsidRDefault="0076148F" w:rsidP="0076148F">
      <w:pPr>
        <w:tabs>
          <w:tab w:val="left" w:pos="936"/>
          <w:tab w:val="left" w:pos="2496"/>
        </w:tabs>
        <w:jc w:val="center"/>
        <w:rPr>
          <w:rFonts w:ascii="Agency FB" w:hAnsi="Agency FB"/>
          <w:sz w:val="72"/>
        </w:rPr>
      </w:pPr>
    </w:p>
    <w:p w:rsidR="0076148F" w:rsidRDefault="0076148F" w:rsidP="0076148F">
      <w:pPr>
        <w:tabs>
          <w:tab w:val="left" w:pos="936"/>
          <w:tab w:val="left" w:pos="2496"/>
        </w:tabs>
        <w:jc w:val="center"/>
        <w:rPr>
          <w:rFonts w:ascii="Agency FB" w:hAnsi="Agency FB"/>
          <w:sz w:val="72"/>
        </w:rPr>
      </w:pPr>
    </w:p>
    <w:p w:rsidR="0076148F" w:rsidRPr="005D1020" w:rsidRDefault="00F13FB8" w:rsidP="005D1020">
      <w:pPr>
        <w:tabs>
          <w:tab w:val="left" w:pos="936"/>
          <w:tab w:val="left" w:pos="2496"/>
        </w:tabs>
        <w:ind w:hanging="567"/>
        <w:jc w:val="both"/>
        <w:rPr>
          <w:rFonts w:ascii="Agency FB" w:hAnsi="Agency FB"/>
          <w:sz w:val="72"/>
        </w:rPr>
      </w:pPr>
      <w:r w:rsidRPr="00557E3A">
        <w:rPr>
          <w:rFonts w:ascii="Agency FB" w:hAnsi="Agency FB"/>
          <w:noProof/>
          <w:sz w:val="36"/>
          <w:lang w:val="es-ES" w:eastAsia="es-ES"/>
        </w:rPr>
        <w:lastRenderedPageBreak/>
        <w:pict>
          <v:shape id="_x0000_s1060" type="#_x0000_t202" style="position:absolute;left:0;text-align:left;margin-left:56.55pt;margin-top:68.4pt;width:443.2pt;height:90pt;z-index:251708416;mso-wrap-edited:f" wrapcoords="0 0 21600 0 21600 21600 0 21600 0 0" filled="f" stroked="f">
            <v:fill o:detectmouseclick="t"/>
            <v:textbox inset=",7.2pt,,7.2pt">
              <w:txbxContent>
                <w:p w:rsidR="00F253D7" w:rsidRPr="005D1020" w:rsidRDefault="00F253D7" w:rsidP="005D1020">
                  <w:pPr>
                    <w:jc w:val="center"/>
                    <w:rPr>
                      <w:color w:val="FFFFFF" w:themeColor="background1"/>
                      <w:sz w:val="32"/>
                    </w:rPr>
                  </w:pPr>
                  <w:r w:rsidRPr="005D1020">
                    <w:rPr>
                      <w:color w:val="FFFFFF" w:themeColor="background1"/>
                      <w:sz w:val="32"/>
                    </w:rPr>
                    <w:t>TE INVITAMOS A ANALIZAR LA FORMACION DE LOS PARTIDOS POLITICOS EN CHILE, POR MEDIO DE NUESTRA CARTA MAGNA</w:t>
                  </w:r>
                </w:p>
              </w:txbxContent>
            </v:textbox>
            <w10:wrap type="tight"/>
          </v:shape>
        </w:pict>
      </w:r>
      <w:r w:rsidRPr="00557E3A">
        <w:rPr>
          <w:rFonts w:ascii="Agency FB" w:hAnsi="Agency FB"/>
          <w:noProof/>
          <w:sz w:val="36"/>
          <w:lang w:eastAsia="es-CL"/>
        </w:rPr>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_x0000_s1027" type="#_x0000_t64" style="position:absolute;left:0;text-align:left;margin-left:-18pt;margin-top:20.3pt;width:522.75pt;height:151.5pt;z-index:251659264" fillcolor="#3f3151 [1607]" strokecolor="#f2f2f2 [3041]" strokeweight="3pt">
            <v:shadow on="t" type="perspective" color="#3f3151 [1607]" opacity=".5" offset="1pt" offset2="-1pt"/>
            <w10:wrap type="square"/>
          </v:shape>
        </w:pict>
      </w:r>
      <w:r w:rsidR="005D1020">
        <w:rPr>
          <w:noProof/>
          <w:lang w:eastAsia="es-CL"/>
        </w:rPr>
        <w:drawing>
          <wp:anchor distT="0" distB="0" distL="114300" distR="114300" simplePos="0" relativeHeight="251711488" behindDoc="0" locked="0" layoutInCell="1" allowOverlap="1">
            <wp:simplePos x="0" y="0"/>
            <wp:positionH relativeFrom="column">
              <wp:posOffset>-342900</wp:posOffset>
            </wp:positionH>
            <wp:positionV relativeFrom="paragraph">
              <wp:posOffset>800100</wp:posOffset>
            </wp:positionV>
            <wp:extent cx="1028700" cy="754380"/>
            <wp:effectExtent l="0" t="0" r="0" b="0"/>
            <wp:wrapSquare wrapText="bothSides"/>
            <wp:docPr id="5" name="3 Imagen" descr="SpanishMasterColourHig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anishMasterColourHigh.png"/>
                    <pic:cNvPicPr/>
                  </pic:nvPicPr>
                  <pic:blipFill>
                    <a:blip r:embed="rId8" cstate="print"/>
                    <a:srcRect l="5484" t="22782" r="5850" b="12950"/>
                    <a:stretch>
                      <a:fillRect/>
                    </a:stretch>
                  </pic:blipFill>
                  <pic:spPr>
                    <a:xfrm>
                      <a:off x="0" y="0"/>
                      <a:ext cx="1028700" cy="754380"/>
                    </a:xfrm>
                    <a:prstGeom prst="rect">
                      <a:avLst/>
                    </a:prstGeom>
                  </pic:spPr>
                </pic:pic>
              </a:graphicData>
            </a:graphic>
          </wp:anchor>
        </w:drawing>
      </w:r>
      <w:r w:rsidR="00557E3A" w:rsidRPr="00557E3A">
        <w:rPr>
          <w:rFonts w:ascii="Agency FB" w:hAnsi="Agency FB"/>
          <w:noProof/>
          <w:sz w:val="36"/>
          <w:lang w:val="es-ES" w:eastAsia="es-ES"/>
        </w:rPr>
        <w:pict>
          <v:oval id="Elipse 15" o:spid="_x0000_s1061" style="position:absolute;left:0;text-align:left;margin-left:-54pt;margin-top:36pt;width:98.6pt;height:89.6pt;z-index:251709440;visibility:visible;mso-wrap-edited:f;mso-position-horizontal-relative:text;mso-position-vertical-relative:text;v-text-anchor:middle" wrapcoords="10407 -200 7658 0 2945 1800 2356 3200 392 6200 -785 9400 -785 12600 0 15800 1570 18800 5498 22000 7658 22600 14138 22600 14334 22600 16298 22000 20421 18800 21992 15800 22778 12600 22778 9400 21600 6200 20029 4000 19243 3000 19047 1800 13941 0 11192 -200 10407 -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" fillcolor="#3f3151 [1607]" strokecolor="#4579b8 [3044]">
            <v:fill color2="#4477b6 [3012]" rotate="t"/>
            <v:shadow on="t" opacity="22937f" origin=",.5" offset="0,.63889mm"/>
            <w10:wrap type="through"/>
          </v:oval>
        </w:pict>
      </w:r>
      <w:r w:rsidR="00557E3A" w:rsidRPr="00557E3A">
        <w:rPr>
          <w:rFonts w:ascii="Agency FB" w:hAnsi="Agency FB"/>
          <w:noProof/>
          <w:sz w:val="72"/>
          <w:lang w:val="es-ES" w:eastAsia="es-ES"/>
        </w:rPr>
        <w:pict>
          <v:shape id="_x0000_s1034" type="#_x0000_t202" style="position:absolute;left:0;text-align:left;margin-left:495pt;margin-top:51.2pt;width:18pt;height:36pt;z-index:251673600;mso-wrap-edited:f;mso-position-horizontal-relative:text;mso-position-vertical-relative:text" wrapcoords="0 0 21600 0 21600 21600 0 21600 0 0" filled="f" stroked="f">
            <v:fill o:detectmouseclick="t"/>
            <v:textbox inset=",7.2pt,,7.2pt">
              <w:txbxContent/>
            </v:textbox>
            <w10:wrap type="tight"/>
          </v:shape>
        </w:pict>
      </w:r>
      <w:r w:rsidR="0076148F" w:rsidRPr="00401B88">
        <w:rPr>
          <w:b/>
          <w:sz w:val="24"/>
        </w:rPr>
        <w:t>Nombre de los profesores</w:t>
      </w:r>
      <w:r w:rsidR="0076148F" w:rsidRPr="008775BE">
        <w:rPr>
          <w:sz w:val="24"/>
        </w:rPr>
        <w:t>: Marcelo Catalán</w:t>
      </w:r>
      <w:r w:rsidR="0076148F">
        <w:rPr>
          <w:sz w:val="24"/>
        </w:rPr>
        <w:t>, Daniela Núñez y Rodrigo Olguín</w:t>
      </w:r>
    </w:p>
    <w:p w:rsidR="0076148F" w:rsidRPr="008775BE" w:rsidRDefault="0076148F" w:rsidP="005D1020">
      <w:pPr>
        <w:spacing w:after="0"/>
        <w:ind w:hanging="567"/>
        <w:jc w:val="both"/>
        <w:rPr>
          <w:sz w:val="24"/>
        </w:rPr>
      </w:pPr>
      <w:r w:rsidRPr="00401B88">
        <w:rPr>
          <w:b/>
          <w:sz w:val="24"/>
        </w:rPr>
        <w:t>Nombre del Estudiante:                                                   Fecha:                                               Curso</w:t>
      </w:r>
      <w:r w:rsidRPr="008775BE">
        <w:rPr>
          <w:sz w:val="24"/>
        </w:rPr>
        <w:t>:</w:t>
      </w:r>
    </w:p>
    <w:p w:rsidR="0076148F" w:rsidRDefault="0076148F" w:rsidP="0076148F">
      <w:pPr>
        <w:spacing w:after="0"/>
      </w:pPr>
    </w:p>
    <w:tbl>
      <w:tblPr>
        <w:tblStyle w:val="Tablaconcuadrcula"/>
        <w:tblW w:w="0" w:type="auto"/>
        <w:tblInd w:w="-96" w:type="dxa"/>
        <w:tblLook w:val="04A0"/>
      </w:tblPr>
      <w:tblGrid>
        <w:gridCol w:w="2363"/>
        <w:gridCol w:w="6691"/>
      </w:tblGrid>
      <w:tr w:rsidR="0076148F" w:rsidTr="0076148F">
        <w:tc>
          <w:tcPr>
            <w:tcW w:w="2363" w:type="dxa"/>
          </w:tcPr>
          <w:p w:rsidR="0076148F" w:rsidRPr="002D38FF" w:rsidRDefault="0076148F" w:rsidP="0076148F">
            <w:pPr>
              <w:ind w:left="-426" w:firstLine="426"/>
              <w:rPr>
                <w:b/>
              </w:rPr>
            </w:pPr>
            <w:r w:rsidRPr="002D38FF">
              <w:rPr>
                <w:b/>
              </w:rPr>
              <w:t>Asignatura</w:t>
            </w:r>
          </w:p>
        </w:tc>
        <w:tc>
          <w:tcPr>
            <w:tcW w:w="6691" w:type="dxa"/>
          </w:tcPr>
          <w:p w:rsidR="0076148F" w:rsidRDefault="0076148F" w:rsidP="00DF3372">
            <w:r>
              <w:t>Historia, Geografía y Ciencias Sociales</w:t>
            </w:r>
          </w:p>
        </w:tc>
      </w:tr>
      <w:tr w:rsidR="0076148F" w:rsidTr="0076148F">
        <w:tc>
          <w:tcPr>
            <w:tcW w:w="2363" w:type="dxa"/>
          </w:tcPr>
          <w:p w:rsidR="0076148F" w:rsidRPr="002D38FF" w:rsidRDefault="0076148F" w:rsidP="0076148F">
            <w:pPr>
              <w:ind w:left="-426" w:firstLine="426"/>
              <w:rPr>
                <w:b/>
              </w:rPr>
            </w:pPr>
            <w:r w:rsidRPr="002D38FF">
              <w:rPr>
                <w:b/>
              </w:rPr>
              <w:t>Unidad</w:t>
            </w:r>
          </w:p>
        </w:tc>
        <w:tc>
          <w:tcPr>
            <w:tcW w:w="6691" w:type="dxa"/>
          </w:tcPr>
          <w:p w:rsidR="0076148F" w:rsidRDefault="0076148F" w:rsidP="00DF3372">
            <w:r>
              <w:t xml:space="preserve">1 </w:t>
            </w:r>
            <w:r w:rsidR="005D1020">
              <w:t xml:space="preserve"> Institucionalidad Chilena </w:t>
            </w:r>
          </w:p>
        </w:tc>
      </w:tr>
      <w:tr w:rsidR="0076148F" w:rsidTr="0076148F">
        <w:tc>
          <w:tcPr>
            <w:tcW w:w="2363" w:type="dxa"/>
          </w:tcPr>
          <w:p w:rsidR="0076148F" w:rsidRPr="002D38FF" w:rsidRDefault="0076148F" w:rsidP="0076148F">
            <w:pPr>
              <w:ind w:left="-426" w:firstLine="426"/>
              <w:rPr>
                <w:b/>
              </w:rPr>
            </w:pPr>
            <w:r w:rsidRPr="002D38FF">
              <w:rPr>
                <w:b/>
              </w:rPr>
              <w:t>Contenido</w:t>
            </w:r>
          </w:p>
        </w:tc>
        <w:tc>
          <w:tcPr>
            <w:tcW w:w="6691" w:type="dxa"/>
          </w:tcPr>
          <w:p w:rsidR="0076148F" w:rsidRDefault="0076148F" w:rsidP="00DF3372">
            <w:r>
              <w:t>Los Derechos Humanos y su clasificación.</w:t>
            </w:r>
          </w:p>
        </w:tc>
      </w:tr>
      <w:tr w:rsidR="0076148F" w:rsidTr="0076148F">
        <w:tc>
          <w:tcPr>
            <w:tcW w:w="2363" w:type="dxa"/>
          </w:tcPr>
          <w:p w:rsidR="0076148F" w:rsidRPr="002D38FF" w:rsidRDefault="0076148F" w:rsidP="0076148F">
            <w:pPr>
              <w:ind w:left="-426" w:firstLine="426"/>
              <w:rPr>
                <w:b/>
              </w:rPr>
            </w:pPr>
            <w:r w:rsidRPr="002D38FF">
              <w:rPr>
                <w:b/>
              </w:rPr>
              <w:t>Tiempo Estimado</w:t>
            </w:r>
          </w:p>
        </w:tc>
        <w:tc>
          <w:tcPr>
            <w:tcW w:w="6691" w:type="dxa"/>
          </w:tcPr>
          <w:p w:rsidR="0076148F" w:rsidRDefault="0076148F" w:rsidP="00DF3372">
            <w:r>
              <w:t>1 hora y treinta minutos</w:t>
            </w:r>
          </w:p>
        </w:tc>
      </w:tr>
      <w:tr w:rsidR="0076148F" w:rsidRPr="00401B88" w:rsidTr="0076148F">
        <w:tc>
          <w:tcPr>
            <w:tcW w:w="2363" w:type="dxa"/>
          </w:tcPr>
          <w:p w:rsidR="0076148F" w:rsidRPr="00401B88" w:rsidRDefault="0076148F" w:rsidP="0076148F">
            <w:pPr>
              <w:ind w:left="-426" w:firstLine="426"/>
              <w:rPr>
                <w:b/>
                <w:sz w:val="24"/>
              </w:rPr>
            </w:pPr>
            <w:r w:rsidRPr="00401B88">
              <w:rPr>
                <w:b/>
              </w:rPr>
              <w:t>Objetivo de la Guía</w:t>
            </w:r>
          </w:p>
        </w:tc>
        <w:tc>
          <w:tcPr>
            <w:tcW w:w="6691" w:type="dxa"/>
          </w:tcPr>
          <w:p w:rsidR="0076148F" w:rsidRPr="0076148F" w:rsidRDefault="0076148F" w:rsidP="00DF3372">
            <w:pPr>
              <w:jc w:val="both"/>
              <w:rPr>
                <w:sz w:val="24"/>
              </w:rPr>
            </w:pPr>
            <w:r w:rsidRPr="0076148F">
              <w:rPr>
                <w:szCs w:val="20"/>
              </w:rPr>
              <w:t>Analizar la participación de los Partidos Políticos en el Estado, a través del análisis al artículo 19 n°15 de la</w:t>
            </w:r>
            <w:r w:rsidR="0082319C">
              <w:rPr>
                <w:szCs w:val="20"/>
              </w:rPr>
              <w:t xml:space="preserve"> Constitución Política de Chile      (</w:t>
            </w:r>
            <w:r w:rsidRPr="0076148F">
              <w:rPr>
                <w:szCs w:val="20"/>
              </w:rPr>
              <w:t>Derecho de asociación)</w:t>
            </w:r>
          </w:p>
        </w:tc>
      </w:tr>
    </w:tbl>
    <w:p w:rsidR="003F39AE" w:rsidRDefault="003F39AE" w:rsidP="0076148F"/>
    <w:p w:rsidR="003F39AE" w:rsidRDefault="003F39AE" w:rsidP="003F39AE">
      <w:pPr>
        <w:ind w:left="-567"/>
        <w:rPr>
          <w:rFonts w:ascii="Agency FB" w:hAnsi="Agency FB"/>
          <w:sz w:val="28"/>
        </w:rPr>
      </w:pPr>
      <w:r>
        <w:rPr>
          <w:rFonts w:ascii="Agency FB" w:hAnsi="Agency FB"/>
          <w:sz w:val="28"/>
        </w:rPr>
        <w:t>INICIO</w:t>
      </w:r>
    </w:p>
    <w:p w:rsidR="003F39AE" w:rsidRDefault="00557E3A" w:rsidP="003F39AE">
      <w:pPr>
        <w:jc w:val="center"/>
        <w:rPr>
          <w:rFonts w:ascii="Agency FB" w:hAnsi="Agency FB"/>
          <w:b/>
          <w:color w:val="403152" w:themeColor="accent4" w:themeShade="80"/>
          <w:sz w:val="52"/>
        </w:rPr>
      </w:pPr>
      <w:r>
        <w:rPr>
          <w:rFonts w:ascii="Agency FB" w:hAnsi="Agency FB"/>
          <w:b/>
          <w:noProof/>
          <w:color w:val="403152" w:themeColor="accent4" w:themeShade="80"/>
          <w:sz w:val="52"/>
          <w:lang w:eastAsia="es-CL"/>
        </w:rPr>
        <w:pict>
          <v:rect id="_x0000_s1028" style="position:absolute;left:0;text-align:left;margin-left:-34.5pt;margin-top:30.95pt;width:547.5pt;height:73.5pt;z-index:251666432" fillcolor="#8064a2 [3207]" strokecolor="#f2f2f2 [3041]" strokeweight="3pt">
            <v:shadow on="t" type="perspective" color="#3f3151 [1607]" opacity=".5" offset="1pt" offset2="-1pt"/>
            <v:textbox style="mso-next-textbox:#_x0000_s1028">
              <w:txbxContent>
                <w:p w:rsidR="00F253D7" w:rsidRDefault="00F253D7" w:rsidP="000E3EC8">
                  <w:pPr>
                    <w:jc w:val="both"/>
                  </w:pPr>
                  <w:r>
                    <w:t>A. A continuación te presentamos dos videos explicativos, relacionados con El concepto de Partidos Políticos y como estos se dividen en un Estado. A partir de ello deberás desarrollar   tres preguntas aplicando tus conocimientos previos y lo visto en ambos videos.</w:t>
                  </w:r>
                </w:p>
              </w:txbxContent>
            </v:textbox>
          </v:rect>
        </w:pict>
      </w:r>
      <w:r w:rsidR="003F39AE" w:rsidRPr="003F39AE">
        <w:rPr>
          <w:rFonts w:ascii="Agency FB" w:hAnsi="Agency FB"/>
          <w:b/>
          <w:color w:val="403152" w:themeColor="accent4" w:themeShade="80"/>
          <w:sz w:val="52"/>
        </w:rPr>
        <w:t>ACTIVEMOS NUESTROS CONOCIMIENTOS PREVIOS</w:t>
      </w:r>
    </w:p>
    <w:p w:rsidR="00F13FB8" w:rsidRDefault="00F13FB8" w:rsidP="003F39AE">
      <w:pPr>
        <w:jc w:val="center"/>
        <w:rPr>
          <w:rFonts w:ascii="Agency FB" w:hAnsi="Agency FB"/>
          <w:b/>
          <w:color w:val="403152" w:themeColor="accent4" w:themeShade="80"/>
          <w:sz w:val="52"/>
        </w:rPr>
      </w:pPr>
    </w:p>
    <w:p w:rsidR="00F13FB8" w:rsidRDefault="00F13FB8" w:rsidP="003F39AE">
      <w:pPr>
        <w:jc w:val="center"/>
        <w:rPr>
          <w:rFonts w:ascii="Agency FB" w:hAnsi="Agency FB"/>
          <w:b/>
          <w:color w:val="403152" w:themeColor="accent4" w:themeShade="80"/>
          <w:sz w:val="52"/>
        </w:rPr>
      </w:pPr>
    </w:p>
    <w:p w:rsidR="00953727" w:rsidRDefault="00953727" w:rsidP="003F39AE">
      <w:pPr>
        <w:jc w:val="center"/>
        <w:rPr>
          <w:rFonts w:ascii="Agency FB" w:hAnsi="Agency FB"/>
          <w:b/>
          <w:color w:val="403152" w:themeColor="accent4" w:themeShade="80"/>
          <w:sz w:val="52"/>
        </w:rPr>
      </w:pPr>
    </w:p>
    <w:p w:rsidR="00953727" w:rsidRPr="003F39AE" w:rsidRDefault="00F70968" w:rsidP="003F39AE">
      <w:pPr>
        <w:jc w:val="center"/>
        <w:rPr>
          <w:rFonts w:ascii="Agency FB" w:hAnsi="Agency FB"/>
          <w:b/>
          <w:color w:val="403152" w:themeColor="accent4" w:themeShade="80"/>
          <w:sz w:val="52"/>
        </w:rPr>
      </w:pPr>
      <w:r>
        <w:rPr>
          <w:rFonts w:ascii="Agency FB" w:hAnsi="Agency FB"/>
          <w:b/>
          <w:noProof/>
          <w:color w:val="403152" w:themeColor="accent4" w:themeShade="80"/>
          <w:sz w:val="52"/>
          <w:lang w:eastAsia="es-CL"/>
        </w:rPr>
        <w:lastRenderedPageBreak/>
        <w:drawing>
          <wp:anchor distT="0" distB="0" distL="114300" distR="114300" simplePos="0" relativeHeight="251661312" behindDoc="0" locked="0" layoutInCell="1" allowOverlap="1">
            <wp:simplePos x="0" y="0"/>
            <wp:positionH relativeFrom="column">
              <wp:posOffset>-457200</wp:posOffset>
            </wp:positionH>
            <wp:positionV relativeFrom="paragraph">
              <wp:posOffset>427355</wp:posOffset>
            </wp:positionV>
            <wp:extent cx="3042920" cy="2476500"/>
            <wp:effectExtent l="19050" t="0" r="5080" b="0"/>
            <wp:wrapNone/>
            <wp:docPr id="6" name="5 Imagen" descr="te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le.png"/>
                    <pic:cNvPicPr/>
                  </pic:nvPicPr>
                  <pic:blipFill>
                    <a:blip r:embed="rId9"/>
                    <a:stretch>
                      <a:fillRect/>
                    </a:stretch>
                  </pic:blipFill>
                  <pic:spPr>
                    <a:xfrm>
                      <a:off x="0" y="0"/>
                      <a:ext cx="3042920" cy="2476500"/>
                    </a:xfrm>
                    <a:prstGeom prst="rect">
                      <a:avLst/>
                    </a:prstGeom>
                  </pic:spPr>
                </pic:pic>
              </a:graphicData>
            </a:graphic>
          </wp:anchor>
        </w:drawing>
      </w:r>
      <w:r w:rsidR="00953727">
        <w:rPr>
          <w:rFonts w:ascii="Agency FB" w:hAnsi="Agency FB"/>
          <w:b/>
          <w:noProof/>
          <w:color w:val="403152" w:themeColor="accent4" w:themeShade="80"/>
          <w:sz w:val="52"/>
          <w:lang w:eastAsia="es-CL"/>
        </w:rPr>
        <w:drawing>
          <wp:anchor distT="0" distB="0" distL="114300" distR="114300" simplePos="0" relativeHeight="251663360" behindDoc="0" locked="0" layoutInCell="1" allowOverlap="1">
            <wp:simplePos x="0" y="0"/>
            <wp:positionH relativeFrom="column">
              <wp:posOffset>3200400</wp:posOffset>
            </wp:positionH>
            <wp:positionV relativeFrom="paragraph">
              <wp:posOffset>313055</wp:posOffset>
            </wp:positionV>
            <wp:extent cx="3042920" cy="2476500"/>
            <wp:effectExtent l="0" t="0" r="0" b="0"/>
            <wp:wrapSquare wrapText="bothSides"/>
            <wp:docPr id="1" name="5 Imagen" descr="te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le.png"/>
                    <pic:cNvPicPr/>
                  </pic:nvPicPr>
                  <pic:blipFill>
                    <a:blip r:embed="rId9"/>
                    <a:stretch>
                      <a:fillRect/>
                    </a:stretch>
                  </pic:blipFill>
                  <pic:spPr>
                    <a:xfrm>
                      <a:off x="0" y="0"/>
                      <a:ext cx="3042920" cy="2476500"/>
                    </a:xfrm>
                    <a:prstGeom prst="rect">
                      <a:avLst/>
                    </a:prstGeom>
                  </pic:spPr>
                </pic:pic>
              </a:graphicData>
            </a:graphic>
          </wp:anchor>
        </w:drawing>
      </w:r>
    </w:p>
    <w:p w:rsidR="003F39AE" w:rsidRDefault="00F70968" w:rsidP="003F39AE">
      <w:pPr>
        <w:ind w:left="-567"/>
        <w:rPr>
          <w:rFonts w:ascii="Agency FB" w:hAnsi="Agency FB"/>
          <w:sz w:val="28"/>
        </w:rPr>
      </w:pPr>
      <w:r>
        <w:rPr>
          <w:rFonts w:ascii="Agency FB" w:hAnsi="Agency FB"/>
          <w:noProof/>
          <w:sz w:val="28"/>
          <w:lang w:eastAsia="es-CL"/>
        </w:rPr>
        <w:drawing>
          <wp:anchor distT="0" distB="0" distL="114300" distR="114300" simplePos="0" relativeHeight="251669504" behindDoc="1" locked="0" layoutInCell="1" allowOverlap="1">
            <wp:simplePos x="0" y="0"/>
            <wp:positionH relativeFrom="column">
              <wp:posOffset>3314700</wp:posOffset>
            </wp:positionH>
            <wp:positionV relativeFrom="paragraph">
              <wp:posOffset>330200</wp:posOffset>
            </wp:positionV>
            <wp:extent cx="2657475" cy="1619250"/>
            <wp:effectExtent l="0" t="0" r="0" b="0"/>
            <wp:wrapNone/>
            <wp:docPr id="10" name="9 Imagen" descr="Pantallazo-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tallazo-4.png"/>
                    <pic:cNvPicPr/>
                  </pic:nvPicPr>
                  <pic:blipFill>
                    <a:blip r:embed="rId10"/>
                    <a:srcRect l="10353" t="27628" r="42295" b="21321"/>
                    <a:stretch>
                      <a:fillRect/>
                    </a:stretch>
                  </pic:blipFill>
                  <pic:spPr>
                    <a:xfrm>
                      <a:off x="0" y="0"/>
                      <a:ext cx="2657475" cy="1619250"/>
                    </a:xfrm>
                    <a:prstGeom prst="rect">
                      <a:avLst/>
                    </a:prstGeom>
                  </pic:spPr>
                </pic:pic>
              </a:graphicData>
            </a:graphic>
          </wp:anchor>
        </w:drawing>
      </w:r>
    </w:p>
    <w:p w:rsidR="00AE172F" w:rsidRDefault="00F70968" w:rsidP="0076148F">
      <w:r>
        <w:rPr>
          <w:noProof/>
          <w:lang w:eastAsia="es-CL"/>
        </w:rPr>
        <w:drawing>
          <wp:anchor distT="0" distB="0" distL="114300" distR="114300" simplePos="0" relativeHeight="251664384" behindDoc="1" locked="0" layoutInCell="1" allowOverlap="1">
            <wp:simplePos x="0" y="0"/>
            <wp:positionH relativeFrom="column">
              <wp:posOffset>-228600</wp:posOffset>
            </wp:positionH>
            <wp:positionV relativeFrom="paragraph">
              <wp:posOffset>87630</wp:posOffset>
            </wp:positionV>
            <wp:extent cx="2590800" cy="1685925"/>
            <wp:effectExtent l="19050" t="0" r="0" b="0"/>
            <wp:wrapNone/>
            <wp:docPr id="3" name="1 Imagen" descr="Pantallaz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tallazo.png"/>
                    <pic:cNvPicPr/>
                  </pic:nvPicPr>
                  <pic:blipFill>
                    <a:blip r:embed="rId11"/>
                    <a:srcRect l="10353" t="28228" r="42616" b="21622"/>
                    <a:stretch>
                      <a:fillRect/>
                    </a:stretch>
                  </pic:blipFill>
                  <pic:spPr>
                    <a:xfrm>
                      <a:off x="0" y="0"/>
                      <a:ext cx="2590800" cy="1685925"/>
                    </a:xfrm>
                    <a:prstGeom prst="rect">
                      <a:avLst/>
                    </a:prstGeom>
                  </pic:spPr>
                </pic:pic>
              </a:graphicData>
            </a:graphic>
          </wp:anchor>
        </w:drawing>
      </w:r>
    </w:p>
    <w:p w:rsidR="00DF3372" w:rsidRDefault="00904BEB" w:rsidP="000E3EC8">
      <w:pPr>
        <w:ind w:left="-709"/>
      </w:pPr>
      <w:r>
        <w:rPr>
          <w:noProof/>
          <w:lang w:eastAsia="es-CL"/>
        </w:rPr>
        <w:drawing>
          <wp:anchor distT="0" distB="0" distL="114300" distR="114300" simplePos="0" relativeHeight="251713536" behindDoc="0" locked="0" layoutInCell="1" allowOverlap="1">
            <wp:simplePos x="0" y="0"/>
            <wp:positionH relativeFrom="column">
              <wp:posOffset>4457700</wp:posOffset>
            </wp:positionH>
            <wp:positionV relativeFrom="paragraph">
              <wp:posOffset>267335</wp:posOffset>
            </wp:positionV>
            <wp:extent cx="264160" cy="264160"/>
            <wp:effectExtent l="0" t="0" r="0" b="0"/>
            <wp:wrapSquare wrapText="bothSides"/>
            <wp:docPr id="9" name="Imagen 9">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 Controls Play.png"/>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64160" cy="264160"/>
                    </a:xfrm>
                    <a:prstGeom prst="rect">
                      <a:avLst/>
                    </a:prstGeom>
                  </pic:spPr>
                </pic:pic>
              </a:graphicData>
            </a:graphic>
          </wp:anchor>
        </w:drawing>
      </w:r>
      <w:r w:rsidR="005D1020">
        <w:rPr>
          <w:noProof/>
          <w:lang w:eastAsia="es-CL"/>
        </w:rPr>
        <w:drawing>
          <wp:anchor distT="0" distB="0" distL="114300" distR="114300" simplePos="0" relativeHeight="251712512" behindDoc="0" locked="0" layoutInCell="1" allowOverlap="1">
            <wp:simplePos x="0" y="0"/>
            <wp:positionH relativeFrom="column">
              <wp:posOffset>1257300</wp:posOffset>
            </wp:positionH>
            <wp:positionV relativeFrom="paragraph">
              <wp:posOffset>267335</wp:posOffset>
            </wp:positionV>
            <wp:extent cx="264160" cy="264160"/>
            <wp:effectExtent l="0" t="0" r="0" b="0"/>
            <wp:wrapSquare wrapText="bothSides"/>
            <wp:docPr id="8" name="Imagen 8">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 Controls Play.png"/>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64160" cy="264160"/>
                    </a:xfrm>
                    <a:prstGeom prst="rect">
                      <a:avLst/>
                    </a:prstGeom>
                  </pic:spPr>
                </pic:pic>
              </a:graphicData>
            </a:graphic>
          </wp:anchor>
        </w:drawing>
      </w:r>
    </w:p>
    <w:p w:rsidR="005D1020" w:rsidRDefault="00C51B66" w:rsidP="00904BEB">
      <w:pPr>
        <w:ind w:left="-709"/>
      </w:pPr>
      <w:r>
        <w:rPr>
          <w:rFonts w:ascii="Agency FB" w:hAnsi="Agency FB"/>
          <w:b/>
          <w:noProof/>
          <w:color w:val="403152" w:themeColor="accent4" w:themeShade="80"/>
          <w:sz w:val="52"/>
          <w:lang w:eastAsia="es-CL"/>
        </w:rPr>
        <w:drawing>
          <wp:inline distT="0" distB="0" distL="0" distR="0">
            <wp:extent cx="264160" cy="264160"/>
            <wp:effectExtent l="0" t="0" r="0" b="0"/>
            <wp:docPr id="2" name="10 Imagen" descr="pl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png"/>
                    <pic:cNvPicPr/>
                  </pic:nvPicPr>
                  <pic:blipFill>
                    <a:blip r:embed="rId14" cstate="print"/>
                    <a:stretch>
                      <a:fillRect/>
                    </a:stretch>
                  </pic:blipFill>
                  <pic:spPr>
                    <a:xfrm>
                      <a:off x="0" y="0"/>
                      <a:ext cx="264160" cy="264160"/>
                    </a:xfrm>
                    <a:prstGeom prst="rect">
                      <a:avLst/>
                    </a:prstGeom>
                  </pic:spPr>
                </pic:pic>
              </a:graphicData>
            </a:graphic>
          </wp:inline>
        </w:drawing>
      </w:r>
    </w:p>
    <w:p w:rsidR="00904BEB" w:rsidRDefault="00904BEB" w:rsidP="00904BEB">
      <w:pPr>
        <w:ind w:left="-709"/>
      </w:pPr>
    </w:p>
    <w:p w:rsidR="00F13FB8" w:rsidRDefault="00F13FB8" w:rsidP="00904BEB">
      <w:pPr>
        <w:ind w:left="-709"/>
      </w:pPr>
    </w:p>
    <w:p w:rsidR="00F13FB8" w:rsidRDefault="00F13FB8" w:rsidP="00904BEB">
      <w:pPr>
        <w:ind w:left="-709"/>
      </w:pPr>
    </w:p>
    <w:p w:rsidR="00F70968" w:rsidRDefault="00822CEA" w:rsidP="00802828">
      <w:pPr>
        <w:ind w:right="-801"/>
      </w:pPr>
      <w:r>
        <w:t>1. ¿Qué</w:t>
      </w:r>
      <w:r w:rsidR="00F70968">
        <w:t xml:space="preserve"> es un Partido Politico?</w:t>
      </w:r>
    </w:p>
    <w:p w:rsidR="000E3EC8" w:rsidRDefault="000E3EC8" w:rsidP="00802828">
      <w:pPr>
        <w:ind w:right="-801"/>
      </w:pPr>
      <w:r>
        <w:t>R: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E3EC8" w:rsidRDefault="000E3EC8" w:rsidP="00802828">
      <w:pPr>
        <w:ind w:right="-801"/>
      </w:pPr>
      <w:r>
        <w:t>2. ¿Qué Partidos Políticos CHILENOS conoces?</w:t>
      </w:r>
    </w:p>
    <w:p w:rsidR="000E3EC8" w:rsidRDefault="000E3EC8" w:rsidP="00802828">
      <w:pPr>
        <w:ind w:right="-801"/>
      </w:pPr>
      <w:r>
        <w:t>R:</w:t>
      </w:r>
    </w:p>
    <w:p w:rsidR="000E3EC8" w:rsidRDefault="000E3EC8" w:rsidP="00802828">
      <w:pPr>
        <w:ind w:right="-801"/>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E3EC8" w:rsidRDefault="000E3EC8" w:rsidP="00802828">
      <w:pPr>
        <w:ind w:right="-801"/>
      </w:pPr>
      <w:r>
        <w:t>3. ¿Cómo se dividen los partidos políticos</w:t>
      </w:r>
      <w:r w:rsidR="007337B7">
        <w:t xml:space="preserve"> y cuáles son sus posturas?</w:t>
      </w:r>
    </w:p>
    <w:p w:rsidR="000E3EC8" w:rsidRDefault="000E3EC8" w:rsidP="00802828">
      <w:pPr>
        <w:ind w:right="-801"/>
      </w:pPr>
      <w:r>
        <w:t>R:</w:t>
      </w:r>
    </w:p>
    <w:p w:rsidR="00F13FB8" w:rsidRDefault="000E3EC8" w:rsidP="00F13FB8">
      <w:pPr>
        <w:sectPr w:rsidR="00F13FB8" w:rsidSect="00AA5BF4">
          <w:pgSz w:w="12240" w:h="15840"/>
          <w:pgMar w:top="1417" w:right="1701" w:bottom="1417" w:left="851" w:header="708" w:footer="708" w:gutter="0"/>
          <w:cols w:space="708"/>
          <w:docGrid w:linePitch="360"/>
        </w:sectPr>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F13FB8">
        <w:br w:type="page"/>
      </w:r>
    </w:p>
    <w:p w:rsidR="005F000B" w:rsidRDefault="005F000B" w:rsidP="00F13FB8">
      <w:pPr>
        <w:ind w:right="-801"/>
      </w:pPr>
    </w:p>
    <w:p w:rsidR="000E3EC8" w:rsidRDefault="000E3EC8" w:rsidP="00AE172F"/>
    <w:p w:rsidR="000E3EC8" w:rsidRDefault="00557E3A" w:rsidP="00AE172F">
      <w:r w:rsidRPr="00557E3A">
        <w:rPr>
          <w:noProof/>
          <w:lang w:val="es-ES" w:eastAsia="es-ES"/>
        </w:rPr>
        <w:pict>
          <v:shape id="_x0000_s1049" type="#_x0000_t202" style="position:absolute;margin-left:45pt;margin-top:-18pt;width:351pt;height:36pt;z-index:251701248;mso-wrap-edited:f" wrapcoords="0 0 21600 0 21600 21600 0 21600 0 0" filled="f" stroked="f">
            <v:fill o:detectmouseclick="t"/>
            <v:textbox inset=",7.2pt,,7.2pt">
              <w:txbxContent>
                <w:p w:rsidR="00F253D7" w:rsidRPr="007508EF" w:rsidRDefault="00F253D7" w:rsidP="007508EF">
                  <w:pPr>
                    <w:jc w:val="center"/>
                    <w:rPr>
                      <w:sz w:val="44"/>
                    </w:rPr>
                  </w:pPr>
                  <w:r w:rsidRPr="007508EF">
                    <w:rPr>
                      <w:sz w:val="44"/>
                    </w:rPr>
                    <w:t>CONTENIDO</w:t>
                  </w:r>
                </w:p>
              </w:txbxContent>
            </v:textbox>
            <w10:wrap type="tight"/>
          </v:shape>
        </w:pict>
      </w:r>
      <w:r w:rsidRPr="00557E3A">
        <w:rPr>
          <w:noProof/>
          <w:lang w:val="es-ES" w:eastAsia="es-ES"/>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Corchetes 15" o:spid="_x0000_s1048" type="#_x0000_t185" style="position:absolute;margin-left:27pt;margin-top:-26.95pt;width:387pt;height:54pt;z-index:251700224;visibility:visible;mso-wrap-edited:f;v-text-anchor:middle" wrapcoords="209 -300 0 600 -209 3000 -209 19800 41 23400 125 23700 21558 23700 21683 23400 21934 19800 21934 3000 21725 900 21474 -300 209 -3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" fillcolor="#5f497a [2407]" strokecolor="black [3213]" strokeweight="2pt">
            <v:shadow on="t" opacity="24903f" origin=",.5" offset="0,.55556mm"/>
            <w10:wrap type="through"/>
          </v:shape>
        </w:pict>
      </w:r>
    </w:p>
    <w:p w:rsidR="00F46B9E" w:rsidRPr="00AE172F" w:rsidRDefault="00F46B9E" w:rsidP="00AE172F"/>
    <w:p w:rsidR="00AE172F" w:rsidRPr="00AE172F" w:rsidRDefault="00F13FB8" w:rsidP="00AE172F">
      <w:r w:rsidRPr="00557E3A">
        <w:rPr>
          <w:noProof/>
          <w:lang w:val="es-ES" w:eastAsia="es-ES"/>
        </w:rPr>
        <w:pict>
          <v:roundrect id="Rectángulo redondeado 4" o:spid="_x0000_s1035" style="position:absolute;margin-left:-32.8pt;margin-top:6.85pt;width:114.2pt;height:393.75pt;z-index:251675648;visibility:visible;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" fillcolor="#5f497a [2407]" strokecolor="white [3212]" strokeweight="2pt">
            <v:textbox>
              <w:txbxContent>
                <w:p w:rsidR="00F253D7" w:rsidRPr="00F46B9E" w:rsidRDefault="00F253D7" w:rsidP="00F46B9E">
                  <w:pPr>
                    <w:jc w:val="center"/>
                    <w:rPr>
                      <w:rFonts w:ascii="Arial" w:hAnsi="Arial" w:cs="Arial"/>
                      <w:b/>
                      <w:color w:val="FFFFFF" w:themeColor="background1"/>
                      <w:sz w:val="28"/>
                      <w:szCs w:val="28"/>
                    </w:rPr>
                  </w:pPr>
                  <w:r w:rsidRPr="00F46B9E">
                    <w:rPr>
                      <w:rFonts w:ascii="Arial" w:hAnsi="Arial" w:cs="Arial"/>
                      <w:b/>
                      <w:color w:val="FFFFFF" w:themeColor="background1"/>
                      <w:sz w:val="28"/>
                      <w:szCs w:val="28"/>
                    </w:rPr>
                    <w:t>Artículo n° 15 de la Constitución Política de Chile</w:t>
                  </w:r>
                </w:p>
              </w:txbxContent>
            </v:textbox>
          </v:roundrect>
        </w:pict>
      </w:r>
      <w:r w:rsidR="00557E3A" w:rsidRPr="00557E3A">
        <w:rPr>
          <w:noProof/>
          <w:lang w:val="es-ES" w:eastAsia="es-ES"/>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2" o:spid="_x0000_s1041" type="#_x0000_t13" style="position:absolute;margin-left:108pt;margin-top:12.1pt;width:46.5pt;height:34.5pt;z-index:251687936;visibility:visible;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" adj="13587" fillcolor="#5f497a [2407]" strokecolor="white [3212]" strokeweight="2pt"/>
        </w:pict>
      </w:r>
      <w:r w:rsidR="00557E3A" w:rsidRPr="00557E3A">
        <w:rPr>
          <w:noProof/>
          <w:lang w:val="es-ES" w:eastAsia="es-ES"/>
        </w:rPr>
        <w:pict>
          <v:roundrect id="Rectángulo redondeado 7" o:spid="_x0000_s1036" style="position:absolute;margin-left:162pt;margin-top:3.1pt;width:353.25pt;height:41.25pt;z-index:251677696;visibility:visible;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" fillcolor="#5f497a [2407]" strokecolor="white [3212]" strokeweight="2pt">
            <v:textbox>
              <w:txbxContent>
                <w:p w:rsidR="00F253D7" w:rsidRPr="00F46B9E" w:rsidRDefault="00F253D7" w:rsidP="00F46B9E">
                  <w:pPr>
                    <w:jc w:val="center"/>
                    <w:rPr>
                      <w:color w:val="FFFFFF" w:themeColor="background1"/>
                      <w:sz w:val="28"/>
                      <w:szCs w:val="28"/>
                    </w:rPr>
                  </w:pPr>
                  <w:r w:rsidRPr="00F46B9E">
                    <w:rPr>
                      <w:color w:val="FFFFFF" w:themeColor="background1"/>
                      <w:sz w:val="28"/>
                      <w:szCs w:val="28"/>
                    </w:rPr>
                    <w:t>Derecho a asociarse sin permiso previo</w:t>
                  </w:r>
                </w:p>
              </w:txbxContent>
            </v:textbox>
          </v:roundrect>
        </w:pict>
      </w:r>
    </w:p>
    <w:p w:rsidR="00AE172F" w:rsidRPr="00AE172F" w:rsidRDefault="00AE172F" w:rsidP="00AE172F"/>
    <w:p w:rsidR="003F39AE" w:rsidRDefault="003F39AE" w:rsidP="00AE172F"/>
    <w:p w:rsidR="007337B7" w:rsidRDefault="00557E3A" w:rsidP="00AE172F">
      <w:r w:rsidRPr="00557E3A">
        <w:rPr>
          <w:noProof/>
          <w:lang w:val="es-ES" w:eastAsia="es-ES"/>
        </w:rPr>
        <w:pict>
          <v:shape id="_x0000_s1042" type="#_x0000_t13" style="position:absolute;margin-left:108pt;margin-top:16.8pt;width:46.5pt;height:34.5pt;z-index:251689984;visibility:visible;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" adj="13587" fillcolor="#5f497a [2407]" strokecolor="white [3212]" strokeweight="2pt"/>
        </w:pict>
      </w:r>
      <w:r w:rsidRPr="00557E3A">
        <w:rPr>
          <w:noProof/>
          <w:lang w:val="es-ES" w:eastAsia="es-ES"/>
        </w:rPr>
        <w:pict>
          <v:roundrect id="Rectángulo redondeado 5" o:spid="_x0000_s1037" style="position:absolute;margin-left:162pt;margin-top:7.8pt;width:354.75pt;height:51.75pt;z-index:251679744;visibility:visible;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" fillcolor="#5f497a [2407]" strokecolor="white [3212]" strokeweight="2pt">
            <v:textbox>
              <w:txbxContent>
                <w:p w:rsidR="00F253D7" w:rsidRPr="00F46B9E" w:rsidRDefault="00F253D7" w:rsidP="00F46B9E">
                  <w:pPr>
                    <w:jc w:val="center"/>
                    <w:rPr>
                      <w:color w:val="FFFFFF" w:themeColor="background1"/>
                      <w:sz w:val="28"/>
                      <w:szCs w:val="28"/>
                    </w:rPr>
                  </w:pPr>
                  <w:r w:rsidRPr="00F46B9E">
                    <w:rPr>
                      <w:color w:val="FFFFFF" w:themeColor="background1"/>
                      <w:sz w:val="28"/>
                      <w:szCs w:val="28"/>
                    </w:rPr>
                    <w:t>Para gozar de personalidad jurídica deben constituirse en conformidad a la ley</w:t>
                  </w:r>
                </w:p>
              </w:txbxContent>
            </v:textbox>
          </v:roundrect>
        </w:pict>
      </w:r>
    </w:p>
    <w:p w:rsidR="007337B7" w:rsidRDefault="007337B7" w:rsidP="00AE172F"/>
    <w:p w:rsidR="007337B7" w:rsidRDefault="007337B7" w:rsidP="00AE172F"/>
    <w:p w:rsidR="002C7563" w:rsidRDefault="00557E3A" w:rsidP="00AE172F">
      <w:pPr>
        <w:rPr>
          <w:rFonts w:ascii="Agency FB" w:hAnsi="Agency FB"/>
          <w:sz w:val="28"/>
        </w:rPr>
      </w:pPr>
      <w:r w:rsidRPr="00557E3A">
        <w:rPr>
          <w:noProof/>
          <w:lang w:val="es-ES" w:eastAsia="es-ES"/>
        </w:rPr>
        <w:pict>
          <v:shape id="_x0000_s1045" type="#_x0000_t13" style="position:absolute;margin-left:108pt;margin-top:201.45pt;width:46.5pt;height:34.5pt;z-index:251696128;visibility:visible;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" adj="13587" fillcolor="#5f497a [2407]" strokecolor="white [3212]" strokeweight="2pt"/>
        </w:pict>
      </w:r>
      <w:r w:rsidRPr="00557E3A">
        <w:rPr>
          <w:noProof/>
          <w:lang w:val="es-ES" w:eastAsia="es-ES"/>
        </w:rPr>
        <w:pict>
          <v:shape id="_x0000_s1043" type="#_x0000_t13" style="position:absolute;margin-left:108pt;margin-top:12.45pt;width:46.5pt;height:34.5pt;z-index:251692032;visibility:visible;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" adj="13587" fillcolor="#5f497a [2407]" strokecolor="white [3212]" strokeweight="2pt"/>
        </w:pict>
      </w:r>
      <w:r w:rsidRPr="00557E3A">
        <w:rPr>
          <w:noProof/>
          <w:lang w:val="es-ES" w:eastAsia="es-ES"/>
        </w:rPr>
        <w:pict>
          <v:shape id="_x0000_s1044" type="#_x0000_t13" style="position:absolute;margin-left:108pt;margin-top:111.45pt;width:46.5pt;height:34.5pt;z-index:251694080;visibility:visible;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" adj="13587" fillcolor="#5f497a [2407]" strokecolor="white [3212]" strokeweight="2pt"/>
        </w:pict>
      </w:r>
      <w:r w:rsidRPr="00557E3A">
        <w:rPr>
          <w:noProof/>
          <w:lang w:val="es-ES" w:eastAsia="es-ES"/>
        </w:rPr>
        <w:pict>
          <v:roundrect id="Rectángulo redondeado 12" o:spid="_x0000_s1040" style="position:absolute;margin-left:171pt;margin-top:201.45pt;width:347.25pt;height:46.5pt;z-index:251685888;visibility:visible;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" fillcolor="#5f497a [2407]" strokecolor="white [3212]" strokeweight="2pt">
            <v:textbox>
              <w:txbxContent>
                <w:p w:rsidR="00F253D7" w:rsidRPr="00F46B9E" w:rsidRDefault="00F253D7" w:rsidP="00F46B9E">
                  <w:pPr>
                    <w:jc w:val="center"/>
                    <w:rPr>
                      <w:color w:val="FFFFFF" w:themeColor="background1"/>
                      <w:sz w:val="28"/>
                      <w:szCs w:val="28"/>
                    </w:rPr>
                  </w:pPr>
                  <w:r w:rsidRPr="00F46B9E">
                    <w:rPr>
                      <w:color w:val="FFFFFF" w:themeColor="background1"/>
                      <w:sz w:val="28"/>
                      <w:szCs w:val="28"/>
                    </w:rPr>
                    <w:t>La Constitución Política garantiza el pluralismo político</w:t>
                  </w:r>
                </w:p>
              </w:txbxContent>
            </v:textbox>
          </v:roundrect>
        </w:pict>
      </w:r>
      <w:r w:rsidRPr="00557E3A">
        <w:rPr>
          <w:noProof/>
          <w:lang w:val="es-ES" w:eastAsia="es-ES"/>
        </w:rPr>
        <w:pict>
          <v:roundrect id="Rectángulo redondeado 9" o:spid="_x0000_s1039" style="position:absolute;margin-left:171pt;margin-top:84.45pt;width:348pt;height:91.5pt;z-index:251683840;visibility:visible;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" fillcolor="#5f497a [2407]" strokecolor="white [3212]" strokeweight="2pt">
            <v:textbox>
              <w:txbxContent>
                <w:p w:rsidR="00F253D7" w:rsidRPr="00186D52" w:rsidRDefault="00F253D7" w:rsidP="00F46B9E">
                  <w:pPr>
                    <w:rPr>
                      <w:rFonts w:eastAsia="Times New Roman" w:cs="Arial"/>
                      <w:color w:val="FFFFFF" w:themeColor="background1"/>
                      <w:sz w:val="28"/>
                      <w:szCs w:val="28"/>
                      <w:lang w:eastAsia="es-CL"/>
                    </w:rPr>
                  </w:pPr>
                  <w:r w:rsidRPr="00186D52">
                    <w:rPr>
                      <w:rFonts w:eastAsia="Times New Roman" w:cs="Arial"/>
                      <w:color w:val="FFFFFF" w:themeColor="background1"/>
                      <w:sz w:val="28"/>
                      <w:szCs w:val="28"/>
                      <w:lang w:eastAsia="es-CL"/>
                    </w:rPr>
                    <w:t>Los partidos políticos no podrán intervenir en actividades ajenas a las que les son propias ni tener privilegio alguno o monopolio de la participación ciudadana</w:t>
                  </w:r>
                </w:p>
                <w:p w:rsidR="00F253D7" w:rsidRDefault="00F253D7" w:rsidP="00F46B9E">
                  <w:r w:rsidRPr="002132B5">
                    <w:rPr>
                      <w:rFonts w:ascii="Arial" w:eastAsia="Times New Roman" w:hAnsi="Arial" w:cs="Arial"/>
                      <w:color w:val="666666"/>
                      <w:lang w:eastAsia="es-CL"/>
                    </w:rPr>
                    <w:t>;</w:t>
                  </w:r>
                  <w:r w:rsidRPr="00564E17">
                    <w:rPr>
                      <w:rFonts w:ascii="Arial" w:eastAsia="Times New Roman" w:hAnsi="Arial" w:cs="Arial"/>
                      <w:color w:val="666666"/>
                      <w:lang w:eastAsia="es-CL"/>
                    </w:rPr>
                    <w:t xml:space="preserve">; </w:t>
                  </w:r>
                </w:p>
                <w:p w:rsidR="00F253D7" w:rsidRDefault="00F253D7" w:rsidP="00F46B9E">
                  <w:pPr>
                    <w:jc w:val="center"/>
                  </w:pPr>
                </w:p>
              </w:txbxContent>
            </v:textbox>
          </v:roundrect>
        </w:pict>
      </w:r>
      <w:r w:rsidRPr="00557E3A">
        <w:rPr>
          <w:noProof/>
          <w:lang w:val="es-ES" w:eastAsia="es-ES"/>
        </w:rPr>
        <w:pict>
          <v:roundrect id="_x0000_s1038" style="position:absolute;margin-left:171pt;margin-top:12.45pt;width:349.5pt;height:47.25pt;z-index:251681792;visibility:visible;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" fillcolor="#5f497a [2407]" strokecolor="white [3212]" strokeweight="2pt">
            <v:textbox>
              <w:txbxContent>
                <w:p w:rsidR="00F253D7" w:rsidRPr="00F46B9E" w:rsidRDefault="00F253D7" w:rsidP="00F46B9E">
                  <w:pPr>
                    <w:jc w:val="center"/>
                    <w:rPr>
                      <w:color w:val="FFFFFF" w:themeColor="background1"/>
                      <w:sz w:val="28"/>
                      <w:szCs w:val="28"/>
                    </w:rPr>
                  </w:pPr>
                  <w:r w:rsidRPr="00F46B9E">
                    <w:rPr>
                      <w:color w:val="FFFFFF" w:themeColor="background1"/>
                      <w:sz w:val="28"/>
                      <w:szCs w:val="28"/>
                    </w:rPr>
                    <w:t>Prohíbanse los grupos contrarios a la moral, el orden público y la seguridad del Estado.</w:t>
                  </w:r>
                </w:p>
              </w:txbxContent>
            </v:textbox>
          </v:roundrect>
        </w:pict>
      </w:r>
      <w:r w:rsidR="00F46B9E">
        <w:rPr>
          <w:rFonts w:ascii="Agency FB" w:hAnsi="Agency FB"/>
          <w:sz w:val="28"/>
        </w:rPr>
        <w:t>©</w:t>
      </w:r>
    </w:p>
    <w:p w:rsidR="002C7563" w:rsidRDefault="00557E3A">
      <w:pPr>
        <w:rPr>
          <w:rFonts w:ascii="Agency FB" w:hAnsi="Agency FB"/>
          <w:sz w:val="28"/>
        </w:rPr>
      </w:pPr>
      <w:r w:rsidRPr="00557E3A">
        <w:rPr>
          <w:noProof/>
          <w:lang w:val="es-ES" w:eastAsia="es-ES"/>
        </w:rPr>
        <w:pict>
          <v:roundrect id="Rectángulo redondeado 13" o:spid="_x0000_s1046" style="position:absolute;margin-left:-10.35pt;margin-top:228.15pt;width:513.05pt;height:130.35pt;z-index:251698176;visibility:visible;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" fillcolor="#5f497a [2407]" strokecolor="white [3212]" strokeweight="2pt">
            <v:textbox>
              <w:txbxContent>
                <w:p w:rsidR="00F253D7" w:rsidRPr="00F46B9E" w:rsidRDefault="00F253D7" w:rsidP="00F46B9E">
                  <w:pPr>
                    <w:jc w:val="both"/>
                    <w:rPr>
                      <w:color w:val="FFFFFF" w:themeColor="background1"/>
                      <w:sz w:val="32"/>
                      <w:szCs w:val="32"/>
                    </w:rPr>
                  </w:pPr>
                  <w:r w:rsidRPr="00F46B9E">
                    <w:rPr>
                      <w:color w:val="FFFFFF" w:themeColor="background1"/>
                      <w:sz w:val="32"/>
                      <w:szCs w:val="32"/>
                    </w:rPr>
                    <w:t>Son inconstitucionales los partidos, movimientos u otras formas de organización cuyos objetivos, actos o conductas no respeten los principios básicos del régimen democrático y constitucional, procuren el establecimiento de un sistema totalitario, como asimismo aquellos que hagan uso de la violencia, la propugnen o inciten a ella como método de acción política. Corresponderá al Tribunal Constitucional declarar esta inconstitucionalidad.</w:t>
                  </w:r>
                </w:p>
              </w:txbxContent>
            </v:textbox>
          </v:roundrect>
        </w:pict>
      </w:r>
      <w:r w:rsidR="002C7563">
        <w:rPr>
          <w:rFonts w:ascii="Agency FB" w:hAnsi="Agency FB"/>
          <w:sz w:val="28"/>
        </w:rPr>
        <w:br w:type="page"/>
      </w:r>
    </w:p>
    <w:p w:rsidR="007337B7" w:rsidRDefault="002C7563" w:rsidP="00AE172F">
      <w:pPr>
        <w:rPr>
          <w:rFonts w:ascii="Agency FB" w:hAnsi="Agency FB"/>
          <w:sz w:val="28"/>
        </w:rPr>
      </w:pPr>
      <w:r>
        <w:rPr>
          <w:rFonts w:ascii="Agency FB" w:hAnsi="Agency FB"/>
          <w:sz w:val="28"/>
        </w:rPr>
        <w:lastRenderedPageBreak/>
        <w:t>DESARROLLO</w:t>
      </w:r>
    </w:p>
    <w:p w:rsidR="00822CEA" w:rsidRDefault="00557E3A" w:rsidP="00822CEA">
      <w:pPr>
        <w:jc w:val="both"/>
        <w:rPr>
          <w:sz w:val="28"/>
        </w:rPr>
      </w:pPr>
      <w:r>
        <w:rPr>
          <w:noProof/>
          <w:sz w:val="28"/>
          <w:lang w:eastAsia="es-CL"/>
        </w:rPr>
        <w:pict>
          <v:rect id="_x0000_s1051" style="position:absolute;left:0;text-align:left;margin-left:-3.3pt;margin-top:76.35pt;width:467.25pt;height:120.75pt;z-index:251702272" fillcolor="white [3201]" strokecolor="#8064a2 [3207]" strokeweight="2.25pt">
            <v:stroke dashstyle="dash"/>
            <v:shadow color="#868686"/>
            <v:textbox>
              <w:txbxContent>
                <w:p w:rsidR="00F253D7" w:rsidRPr="00822CEA" w:rsidRDefault="00F253D7" w:rsidP="00822CEA">
                  <w:pPr>
                    <w:jc w:val="both"/>
                  </w:pPr>
                  <w:r w:rsidRPr="00822CEA">
                    <w:t>“Los partidos políticos no podrán intervenir en actividades ajenas a las que les son propias ni tener privilegio alguno o monopolio de la participación ciudadana; la nómina de sus militantes se registrará en el servicio electoral del Estado, el que guardará reserva de la misma, la cual será accesible a los militantes del respectivo partido; su contabilidad deberá ser pública; las fuentes de su financiamiento no podrán provenir de dineros, bienes, donaciones, aportes ni créditos de origen extranjero; sus estatutos deberán contemplar las normas que aseguren una efectiva democracia interna”</w:t>
                  </w:r>
                </w:p>
              </w:txbxContent>
            </v:textbox>
          </v:rect>
        </w:pict>
      </w:r>
      <w:r w:rsidR="00822CEA">
        <w:rPr>
          <w:sz w:val="28"/>
        </w:rPr>
        <w:t xml:space="preserve">B. </w:t>
      </w:r>
      <w:r w:rsidR="00822CEA" w:rsidRPr="00822CEA">
        <w:rPr>
          <w:sz w:val="28"/>
        </w:rPr>
        <w:t xml:space="preserve">A partir de las siguientes citas, desarrolla el procedimiento ya </w:t>
      </w:r>
      <w:r w:rsidR="00822CEA">
        <w:rPr>
          <w:sz w:val="28"/>
        </w:rPr>
        <w:t xml:space="preserve">aprendido </w:t>
      </w:r>
      <w:r w:rsidR="00822CEA" w:rsidRPr="00822CEA">
        <w:rPr>
          <w:sz w:val="28"/>
        </w:rPr>
        <w:t xml:space="preserve">de “análisis de fuentes”, en donde se te presenta dos extractos </w:t>
      </w:r>
      <w:r w:rsidR="00822CEA">
        <w:rPr>
          <w:sz w:val="28"/>
        </w:rPr>
        <w:t>del Articulo 19 n° 15 de la Constitución Política de Chile referido a los Partidos Políticos.</w:t>
      </w:r>
    </w:p>
    <w:p w:rsidR="00822CEA" w:rsidRPr="00822CEA" w:rsidRDefault="00822CEA" w:rsidP="00822CEA">
      <w:pPr>
        <w:rPr>
          <w:sz w:val="28"/>
        </w:rPr>
      </w:pPr>
    </w:p>
    <w:p w:rsidR="00822CEA" w:rsidRPr="00822CEA" w:rsidRDefault="00822CEA" w:rsidP="00822CEA">
      <w:pPr>
        <w:rPr>
          <w:sz w:val="28"/>
        </w:rPr>
      </w:pPr>
    </w:p>
    <w:p w:rsidR="00822CEA" w:rsidRPr="00822CEA" w:rsidRDefault="00822CEA" w:rsidP="00822CEA">
      <w:pPr>
        <w:rPr>
          <w:sz w:val="28"/>
        </w:rPr>
      </w:pPr>
    </w:p>
    <w:p w:rsidR="00822CEA" w:rsidRPr="00822CEA" w:rsidRDefault="00822CEA" w:rsidP="00822CEA">
      <w:pPr>
        <w:rPr>
          <w:sz w:val="28"/>
        </w:rPr>
      </w:pPr>
    </w:p>
    <w:p w:rsidR="00822CEA" w:rsidRDefault="00822CEA" w:rsidP="00822CEA">
      <w:pPr>
        <w:rPr>
          <w:sz w:val="28"/>
        </w:rPr>
      </w:pPr>
    </w:p>
    <w:p w:rsidR="00822CEA" w:rsidRDefault="00557E3A" w:rsidP="00822CEA">
      <w:pPr>
        <w:rPr>
          <w:sz w:val="28"/>
        </w:rPr>
      </w:pPr>
      <w:r>
        <w:rPr>
          <w:noProof/>
          <w:sz w:val="28"/>
          <w:lang w:eastAsia="es-CL"/>
        </w:rPr>
        <w:pict>
          <v:rect id="_x0000_s1052" style="position:absolute;margin-left:-3.3pt;margin-top:4.6pt;width:467.25pt;height:132pt;z-index:251703296" fillcolor="white [3201]" strokecolor="#8064a2 [3207]" strokeweight="2.25pt">
            <v:stroke dashstyle="dash"/>
            <v:shadow color="#868686"/>
            <v:textbox>
              <w:txbxContent>
                <w:p w:rsidR="00F253D7" w:rsidRDefault="00F253D7" w:rsidP="00822CEA">
                  <w:pPr>
                    <w:jc w:val="both"/>
                  </w:pPr>
                  <w:r>
                    <w:t>La Constitución Política garantiza el pluralismo político. Son inconstitucionales los partidos, movimientos u otras formas de organización cuyos objetivos, actos o conductas no respeten los principios básicos del régimen democrático y constitucional, procuren el establecimiento de un sistema totalitario, como asimismo aquellos que hagan uso de la violencia, la propugnen o inciten a ella como método de acción política.</w:t>
                  </w:r>
                </w:p>
              </w:txbxContent>
            </v:textbox>
          </v:rect>
        </w:pict>
      </w:r>
    </w:p>
    <w:p w:rsidR="00822CEA" w:rsidRPr="00822CEA" w:rsidRDefault="00822CEA" w:rsidP="00822CEA">
      <w:pPr>
        <w:rPr>
          <w:sz w:val="28"/>
        </w:rPr>
      </w:pPr>
    </w:p>
    <w:p w:rsidR="00822CEA" w:rsidRPr="00822CEA" w:rsidRDefault="00822CEA" w:rsidP="00822CEA">
      <w:pPr>
        <w:rPr>
          <w:sz w:val="28"/>
        </w:rPr>
      </w:pPr>
    </w:p>
    <w:p w:rsidR="00822CEA" w:rsidRPr="00822CEA" w:rsidRDefault="00822CEA" w:rsidP="00822CEA">
      <w:pPr>
        <w:rPr>
          <w:sz w:val="28"/>
        </w:rPr>
      </w:pPr>
    </w:p>
    <w:p w:rsidR="00822CEA" w:rsidRDefault="00822CEA" w:rsidP="00822CEA">
      <w:pPr>
        <w:rPr>
          <w:sz w:val="28"/>
        </w:rPr>
      </w:pPr>
    </w:p>
    <w:p w:rsidR="00822CEA" w:rsidRDefault="00557E3A" w:rsidP="00822CEA">
      <w:pPr>
        <w:rPr>
          <w:sz w:val="28"/>
        </w:rPr>
      </w:pPr>
      <w:r>
        <w:rPr>
          <w:noProof/>
          <w:sz w:val="28"/>
          <w:lang w:eastAsia="es-CL"/>
        </w:rPr>
        <w:pict>
          <v:rect id="_x0000_s1053" style="position:absolute;margin-left:-3.3pt;margin-top:8.6pt;width:467.25pt;height:141pt;z-index:251704320" fillcolor="white [3201]" strokecolor="#8064a2 [3207]" strokeweight="2.25pt">
            <v:stroke dashstyle="dash"/>
            <v:shadow color="#868686"/>
            <v:textbox>
              <w:txbxContent>
                <w:p w:rsidR="00F253D7" w:rsidRDefault="00F253D7" w:rsidP="00822CEA">
                  <w:pPr>
                    <w:jc w:val="both"/>
                  </w:pPr>
                  <w:r>
                    <w:t>Sin perjuicio de las demás sanciones establecidas en la Constitución o en la ley, las personas que hubieren tenido participación en los hechos que motiven la declaración de inconstitucionalidad a que se refiere el inciso precedente, no podrán participar en la formación de otros partidos políticos, movimientos u otras formas de organización política, ni optar a cargos públicos de elección popular ni desempeñar los cargos que se mencionan en los números 1) a 6) del artículo 57, por el término de cinco años, contado desde la resolución del Tribunal. Si a esa fecha las personas referidas estuvieren en posesión de las funciones o cargos indicados, los perderán de pleno derecho.</w:t>
                  </w:r>
                </w:p>
              </w:txbxContent>
            </v:textbox>
          </v:rect>
        </w:pict>
      </w:r>
    </w:p>
    <w:p w:rsidR="00822CEA" w:rsidRPr="00822CEA" w:rsidRDefault="00822CEA" w:rsidP="00822CEA">
      <w:pPr>
        <w:rPr>
          <w:sz w:val="28"/>
        </w:rPr>
      </w:pPr>
    </w:p>
    <w:p w:rsidR="00822CEA" w:rsidRPr="00822CEA" w:rsidRDefault="00822CEA" w:rsidP="00822CEA">
      <w:pPr>
        <w:rPr>
          <w:sz w:val="28"/>
        </w:rPr>
      </w:pPr>
    </w:p>
    <w:p w:rsidR="00822CEA" w:rsidRPr="00822CEA" w:rsidRDefault="00822CEA" w:rsidP="00822CEA">
      <w:pPr>
        <w:rPr>
          <w:sz w:val="28"/>
        </w:rPr>
      </w:pPr>
    </w:p>
    <w:p w:rsidR="00822CEA" w:rsidRPr="00822CEA" w:rsidRDefault="00822CEA" w:rsidP="00822CEA">
      <w:pPr>
        <w:rPr>
          <w:sz w:val="28"/>
        </w:rPr>
      </w:pPr>
    </w:p>
    <w:p w:rsidR="00822CEA" w:rsidRDefault="00822CEA" w:rsidP="00822CEA">
      <w:pPr>
        <w:rPr>
          <w:sz w:val="28"/>
        </w:rPr>
      </w:pPr>
    </w:p>
    <w:p w:rsidR="00822CEA" w:rsidRDefault="00822CEA" w:rsidP="00822CEA">
      <w:pPr>
        <w:rPr>
          <w:sz w:val="28"/>
        </w:rPr>
      </w:pPr>
    </w:p>
    <w:p w:rsidR="00822CEA" w:rsidRDefault="00822CEA" w:rsidP="00822CEA">
      <w:pPr>
        <w:rPr>
          <w:sz w:val="28"/>
        </w:rPr>
      </w:pPr>
    </w:p>
    <w:p w:rsidR="00822CEA" w:rsidRDefault="00822CEA" w:rsidP="00822CEA">
      <w:pPr>
        <w:rPr>
          <w:sz w:val="28"/>
        </w:rPr>
      </w:pPr>
    </w:p>
    <w:tbl>
      <w:tblPr>
        <w:tblStyle w:val="Cuadrculaclara"/>
        <w:tblpPr w:leftFromText="141" w:rightFromText="141" w:vertAnchor="text" w:horzAnchor="margin" w:tblpXSpec="center" w:tblpY="136"/>
        <w:tblW w:w="11120" w:type="dxa"/>
        <w:tblLook w:val="04A0"/>
      </w:tblPr>
      <w:tblGrid>
        <w:gridCol w:w="2780"/>
        <w:gridCol w:w="2780"/>
        <w:gridCol w:w="2780"/>
        <w:gridCol w:w="2780"/>
      </w:tblGrid>
      <w:tr w:rsidR="00822CEA" w:rsidTr="00822CEA">
        <w:trPr>
          <w:cnfStyle w:val="100000000000"/>
          <w:trHeight w:val="980"/>
        </w:trPr>
        <w:tc>
          <w:tcPr>
            <w:cnfStyle w:val="001000000000"/>
            <w:tcW w:w="2780" w:type="dxa"/>
          </w:tcPr>
          <w:p w:rsidR="00822CEA" w:rsidRDefault="00822CEA" w:rsidP="00822CEA"/>
        </w:tc>
        <w:tc>
          <w:tcPr>
            <w:tcW w:w="2780" w:type="dxa"/>
          </w:tcPr>
          <w:p w:rsidR="00822CEA" w:rsidRPr="00AF7942" w:rsidRDefault="00822CEA" w:rsidP="00822CEA">
            <w:pPr>
              <w:jc w:val="center"/>
              <w:cnfStyle w:val="100000000000"/>
              <w:rPr>
                <w:b w:val="0"/>
                <w:sz w:val="24"/>
              </w:rPr>
            </w:pPr>
            <w:r w:rsidRPr="00AF7942">
              <w:rPr>
                <w:b w:val="0"/>
                <w:sz w:val="24"/>
              </w:rPr>
              <w:t>Cita 1</w:t>
            </w:r>
          </w:p>
        </w:tc>
        <w:tc>
          <w:tcPr>
            <w:tcW w:w="2780" w:type="dxa"/>
          </w:tcPr>
          <w:p w:rsidR="00822CEA" w:rsidRPr="00AF7942" w:rsidRDefault="00822CEA" w:rsidP="00822CEA">
            <w:pPr>
              <w:jc w:val="center"/>
              <w:cnfStyle w:val="100000000000"/>
              <w:rPr>
                <w:b w:val="0"/>
                <w:sz w:val="24"/>
              </w:rPr>
            </w:pPr>
            <w:r w:rsidRPr="00AF7942">
              <w:rPr>
                <w:b w:val="0"/>
                <w:sz w:val="24"/>
              </w:rPr>
              <w:t>Cita 2</w:t>
            </w:r>
          </w:p>
        </w:tc>
        <w:tc>
          <w:tcPr>
            <w:tcW w:w="2780" w:type="dxa"/>
          </w:tcPr>
          <w:p w:rsidR="00822CEA" w:rsidRPr="00AF7942" w:rsidRDefault="00822CEA" w:rsidP="00822CEA">
            <w:pPr>
              <w:jc w:val="center"/>
              <w:cnfStyle w:val="100000000000"/>
              <w:rPr>
                <w:b w:val="0"/>
                <w:sz w:val="24"/>
              </w:rPr>
            </w:pPr>
            <w:r w:rsidRPr="00AF7942">
              <w:rPr>
                <w:b w:val="0"/>
                <w:sz w:val="24"/>
              </w:rPr>
              <w:t>Cita 3</w:t>
            </w:r>
          </w:p>
        </w:tc>
      </w:tr>
      <w:tr w:rsidR="00822CEA" w:rsidTr="00822CEA">
        <w:trPr>
          <w:cnfStyle w:val="000000100000"/>
          <w:trHeight w:val="1360"/>
        </w:trPr>
        <w:tc>
          <w:tcPr>
            <w:cnfStyle w:val="001000000000"/>
            <w:tcW w:w="2780" w:type="dxa"/>
          </w:tcPr>
          <w:p w:rsidR="00822CEA" w:rsidRPr="00AF7942" w:rsidRDefault="00822CEA" w:rsidP="00822CEA">
            <w:pPr>
              <w:rPr>
                <w:b w:val="0"/>
                <w:sz w:val="24"/>
              </w:rPr>
            </w:pPr>
            <w:r w:rsidRPr="00AF7942">
              <w:rPr>
                <w:b w:val="0"/>
                <w:sz w:val="24"/>
              </w:rPr>
              <w:t>Fecha y autor</w:t>
            </w:r>
          </w:p>
        </w:tc>
        <w:tc>
          <w:tcPr>
            <w:tcW w:w="2780" w:type="dxa"/>
          </w:tcPr>
          <w:p w:rsidR="00822CEA" w:rsidRDefault="00822CEA" w:rsidP="00822CEA">
            <w:pPr>
              <w:cnfStyle w:val="000000100000"/>
            </w:pPr>
          </w:p>
        </w:tc>
        <w:tc>
          <w:tcPr>
            <w:tcW w:w="2780" w:type="dxa"/>
          </w:tcPr>
          <w:p w:rsidR="00822CEA" w:rsidRDefault="00822CEA" w:rsidP="00822CEA">
            <w:pPr>
              <w:cnfStyle w:val="000000100000"/>
            </w:pPr>
          </w:p>
        </w:tc>
        <w:tc>
          <w:tcPr>
            <w:tcW w:w="2780" w:type="dxa"/>
          </w:tcPr>
          <w:p w:rsidR="00822CEA" w:rsidRDefault="00822CEA" w:rsidP="00822CEA">
            <w:pPr>
              <w:cnfStyle w:val="000000100000"/>
            </w:pPr>
          </w:p>
        </w:tc>
      </w:tr>
      <w:tr w:rsidR="00822CEA" w:rsidTr="00822CEA">
        <w:trPr>
          <w:cnfStyle w:val="000000010000"/>
          <w:trHeight w:val="1360"/>
        </w:trPr>
        <w:tc>
          <w:tcPr>
            <w:cnfStyle w:val="001000000000"/>
            <w:tcW w:w="2780" w:type="dxa"/>
          </w:tcPr>
          <w:p w:rsidR="00822CEA" w:rsidRPr="00AF7942" w:rsidRDefault="00822CEA" w:rsidP="00822CEA">
            <w:pPr>
              <w:rPr>
                <w:b w:val="0"/>
                <w:sz w:val="24"/>
              </w:rPr>
            </w:pPr>
            <w:r w:rsidRPr="00AF7942">
              <w:rPr>
                <w:b w:val="0"/>
                <w:sz w:val="24"/>
              </w:rPr>
              <w:t>Tema central</w:t>
            </w:r>
          </w:p>
        </w:tc>
        <w:tc>
          <w:tcPr>
            <w:tcW w:w="2780" w:type="dxa"/>
          </w:tcPr>
          <w:p w:rsidR="00822CEA" w:rsidRDefault="00822CEA" w:rsidP="00822CEA">
            <w:pPr>
              <w:cnfStyle w:val="000000010000"/>
            </w:pPr>
          </w:p>
        </w:tc>
        <w:tc>
          <w:tcPr>
            <w:tcW w:w="2780" w:type="dxa"/>
          </w:tcPr>
          <w:p w:rsidR="00822CEA" w:rsidRDefault="00822CEA" w:rsidP="00822CEA">
            <w:pPr>
              <w:cnfStyle w:val="000000010000"/>
            </w:pPr>
          </w:p>
        </w:tc>
        <w:tc>
          <w:tcPr>
            <w:tcW w:w="2780" w:type="dxa"/>
          </w:tcPr>
          <w:p w:rsidR="00822CEA" w:rsidRDefault="00822CEA" w:rsidP="00822CEA">
            <w:pPr>
              <w:cnfStyle w:val="000000010000"/>
            </w:pPr>
          </w:p>
        </w:tc>
      </w:tr>
      <w:tr w:rsidR="00822CEA" w:rsidTr="00822CEA">
        <w:trPr>
          <w:cnfStyle w:val="000000100000"/>
          <w:trHeight w:val="1481"/>
        </w:trPr>
        <w:tc>
          <w:tcPr>
            <w:cnfStyle w:val="001000000000"/>
            <w:tcW w:w="2780" w:type="dxa"/>
          </w:tcPr>
          <w:p w:rsidR="00822CEA" w:rsidRPr="00AF7942" w:rsidRDefault="00822CEA" w:rsidP="00822CEA">
            <w:pPr>
              <w:rPr>
                <w:b w:val="0"/>
                <w:sz w:val="24"/>
              </w:rPr>
            </w:pPr>
            <w:r w:rsidRPr="00AF7942">
              <w:rPr>
                <w:b w:val="0"/>
                <w:sz w:val="24"/>
              </w:rPr>
              <w:t>Qué es lo que se dice del tema</w:t>
            </w:r>
          </w:p>
        </w:tc>
        <w:tc>
          <w:tcPr>
            <w:tcW w:w="2780" w:type="dxa"/>
          </w:tcPr>
          <w:p w:rsidR="00822CEA" w:rsidRDefault="00822CEA" w:rsidP="00822CEA">
            <w:pPr>
              <w:cnfStyle w:val="000000100000"/>
            </w:pPr>
          </w:p>
        </w:tc>
        <w:tc>
          <w:tcPr>
            <w:tcW w:w="2780" w:type="dxa"/>
          </w:tcPr>
          <w:p w:rsidR="00822CEA" w:rsidRDefault="00822CEA" w:rsidP="00822CEA">
            <w:pPr>
              <w:cnfStyle w:val="000000100000"/>
            </w:pPr>
          </w:p>
        </w:tc>
        <w:tc>
          <w:tcPr>
            <w:tcW w:w="2780" w:type="dxa"/>
          </w:tcPr>
          <w:p w:rsidR="00822CEA" w:rsidRDefault="00822CEA" w:rsidP="00822CEA">
            <w:pPr>
              <w:cnfStyle w:val="000000100000"/>
            </w:pPr>
          </w:p>
        </w:tc>
      </w:tr>
    </w:tbl>
    <w:p w:rsidR="00822CEA" w:rsidRDefault="00822CEA" w:rsidP="00426219">
      <w:pPr>
        <w:ind w:left="-284" w:right="-1085"/>
        <w:jc w:val="both"/>
        <w:rPr>
          <w:sz w:val="28"/>
        </w:rPr>
      </w:pPr>
      <w:r>
        <w:rPr>
          <w:sz w:val="28"/>
        </w:rPr>
        <w:t xml:space="preserve">C. </w:t>
      </w:r>
      <w:r w:rsidR="005F000B">
        <w:rPr>
          <w:sz w:val="28"/>
        </w:rPr>
        <w:t xml:space="preserve"> Con los conocimientos que ya adquirirse acerca de los Partidos Políticos y su funcionalidad dentro de un Estado, ahora en conjunto con tu grupo de trabajo crea un Partido Político</w:t>
      </w:r>
      <w:r w:rsidR="00500C00">
        <w:rPr>
          <w:sz w:val="28"/>
        </w:rPr>
        <w:t xml:space="preserve"> (con su nombre respectivo)</w:t>
      </w:r>
      <w:r w:rsidR="005F000B">
        <w:rPr>
          <w:sz w:val="28"/>
        </w:rPr>
        <w:t xml:space="preserve">, teniendo como base ideas rectoras de un partido ya existente en Chile, por ejemplo el Partido Demócrata Cristiana. Luego de que tengas listo tu Partido Político debes ingresar al Wix del curso e integrar tu Partido en el. </w:t>
      </w:r>
    </w:p>
    <w:p w:rsidR="005F000B" w:rsidRDefault="005F000B" w:rsidP="00426219">
      <w:pPr>
        <w:ind w:left="-284"/>
        <w:jc w:val="both"/>
        <w:rPr>
          <w:sz w:val="28"/>
        </w:rPr>
      </w:pPr>
      <w:r>
        <w:rPr>
          <w:sz w:val="28"/>
        </w:rPr>
        <w:t xml:space="preserve">R: </w:t>
      </w:r>
    </w:p>
    <w:p w:rsidR="005F000B" w:rsidRDefault="005F000B" w:rsidP="00426219">
      <w:pPr>
        <w:ind w:left="-284" w:right="-1085"/>
        <w:jc w:val="both"/>
        <w:rPr>
          <w:sz w:val="28"/>
        </w:rPr>
      </w:pPr>
      <w:r>
        <w:rPr>
          <w:sz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F000B" w:rsidRDefault="005F000B" w:rsidP="005F000B">
      <w:pPr>
        <w:ind w:left="-851" w:right="-1085"/>
        <w:jc w:val="both"/>
        <w:rPr>
          <w:sz w:val="28"/>
        </w:rPr>
      </w:pPr>
    </w:p>
    <w:p w:rsidR="00004192" w:rsidRDefault="00004192" w:rsidP="005F000B">
      <w:pPr>
        <w:ind w:left="-851" w:right="-1085"/>
        <w:jc w:val="both"/>
        <w:rPr>
          <w:sz w:val="28"/>
        </w:rPr>
      </w:pPr>
    </w:p>
    <w:p w:rsidR="005F000B" w:rsidRDefault="00557E3A" w:rsidP="005F000B">
      <w:pPr>
        <w:ind w:left="-851" w:right="-1085"/>
        <w:jc w:val="both"/>
        <w:rPr>
          <w:sz w:val="28"/>
        </w:rPr>
      </w:pPr>
      <w:r w:rsidRPr="00557E3A">
        <w:rPr>
          <w:noProof/>
          <w:lang w:val="es-ES" w:eastAsia="es-ES"/>
        </w:rPr>
        <w:lastRenderedPageBreak/>
        <w:pict>
          <v:shape id="_x0000_s1062" type="#_x0000_t202" style="position:absolute;left:0;text-align:left;margin-left:27pt;margin-top:36pt;width:423pt;height:180pt;z-index:251714560;mso-wrap-edited:f" wrapcoords="0 0 21600 0 21600 21600 0 21600 0 0" filled="f" stroked="f">
            <v:fill o:detectmouseclick="t"/>
            <v:textbox inset=",7.2pt,,7.2pt">
              <w:txbxContent>
                <w:p w:rsidR="00F253D7" w:rsidRDefault="00F253D7" w:rsidP="00904BEB">
                  <w:pPr>
                    <w:jc w:val="both"/>
                  </w:pPr>
                  <w:r w:rsidRPr="00904BEB">
                    <w:rPr>
                      <w:rFonts w:ascii="Helvetica" w:hAnsi="Helvetica" w:cs="Helvetica"/>
                      <w:color w:val="1C1C1C"/>
                      <w:szCs w:val="20"/>
                      <w:lang w:val="es-ES"/>
                    </w:rPr>
                    <w:t xml:space="preserve">Un </w:t>
                  </w:r>
                  <w:r w:rsidRPr="00904BEB">
                    <w:rPr>
                      <w:rFonts w:ascii="Helvetica" w:hAnsi="Helvetica" w:cs="Helvetica"/>
                      <w:b/>
                      <w:bCs/>
                      <w:color w:val="1C1C1C"/>
                      <w:szCs w:val="20"/>
                      <w:lang w:val="es-ES"/>
                    </w:rPr>
                    <w:t>partido político</w:t>
                  </w:r>
                  <w:r w:rsidRPr="00904BEB">
                    <w:rPr>
                      <w:rFonts w:ascii="Helvetica" w:hAnsi="Helvetica" w:cs="Helvetica"/>
                      <w:color w:val="1C1C1C"/>
                      <w:szCs w:val="20"/>
                      <w:lang w:val="es-ES"/>
                    </w:rPr>
                    <w:t xml:space="preserve"> es una entidad de interés público con el fin de promover la participación de los </w:t>
                  </w:r>
                  <w:hyperlink r:id="rId15" w:history="1">
                    <w:r w:rsidRPr="00904BEB">
                      <w:rPr>
                        <w:rFonts w:ascii="Helvetica" w:hAnsi="Helvetica" w:cs="Helvetica"/>
                        <w:color w:val="000000" w:themeColor="text1"/>
                        <w:szCs w:val="20"/>
                        <w:lang w:val="es-ES"/>
                      </w:rPr>
                      <w:t>ciudadanos</w:t>
                    </w:r>
                  </w:hyperlink>
                  <w:r w:rsidRPr="00904BEB">
                    <w:rPr>
                      <w:rFonts w:ascii="Helvetica" w:hAnsi="Helvetica" w:cs="Helvetica"/>
                      <w:color w:val="1C1C1C"/>
                      <w:szCs w:val="20"/>
                      <w:lang w:val="es-ES"/>
                    </w:rPr>
                    <w:t xml:space="preserve"> en la vida democrática y contribuir a la integración de la representación nacional; los individuos que la conforman comparten intereses, visiones de la realidad, principios, valores, proyectos y objetivos comunes, para de una forma u otra alcanzar el control del gobierno o parte de él, para llevar a la práctica esos objetivos.Es el encargado de presentar candidatos para ocupar los diferentes cargos políticos y para</w:t>
                  </w:r>
                  <w:r w:rsidRPr="00904BEB">
                    <w:rPr>
                      <w:rFonts w:ascii="Helvetica" w:hAnsi="Helvetica" w:cs="Helvetica"/>
                      <w:color w:val="1C1C1C"/>
                      <w:sz w:val="20"/>
                      <w:szCs w:val="20"/>
                      <w:lang w:val="es-ES"/>
                    </w:rPr>
                    <w:t xml:space="preserve">eso, moviliza el apoyo electoral. También contribuye a organizar y orientar la labor legislativa, y articula y agrega nuevos intereses y preferencias de los ciudadanos.Es esencial para </w:t>
                  </w:r>
                  <w:r w:rsidRPr="00904BEB">
                    <w:rPr>
                      <w:rFonts w:ascii="Helvetica" w:hAnsi="Helvetica" w:cs="Helvetica"/>
                      <w:color w:val="1C1C1C"/>
                      <w:lang w:val="es-ES"/>
                    </w:rPr>
                    <w:t>contribuir a estructurar el apoyo político a determinados programas, intereses socio-económicos yvalores</w:t>
                  </w:r>
                  <w:r>
                    <w:rPr>
                      <w:rFonts w:ascii="Helvetica" w:hAnsi="Helvetica" w:cs="Helvetica"/>
                      <w:color w:val="1C1C1C"/>
                      <w:lang w:val="es-ES"/>
                    </w:rPr>
                    <w:t>.</w:t>
                  </w:r>
                </w:p>
              </w:txbxContent>
            </v:textbox>
            <w10:wrap type="tight"/>
          </v:shape>
        </w:pict>
      </w:r>
      <w:r w:rsidRPr="00557E3A">
        <w:rPr>
          <w:noProof/>
          <w:lang w:val="es-ES" w:eastAsia="es-ES"/>
        </w:rPr>
        <w:pict>
          <v:shapetype id="_x0000_t112" coordsize="21600,21600" o:spt="112" path="m,l,21600r21600,l21600,xem2610,nfl2610,21600em18990,nfl18990,21600e">
            <v:stroke joinstyle="miter"/>
            <v:path o:extrusionok="f" gradientshapeok="t" o:connecttype="rect" textboxrect="2610,0,18990,21600"/>
          </v:shapetype>
          <v:shape id="Proceso predefinido 4" o:spid="_x0000_s1058" type="#_x0000_t112" style="position:absolute;left:0;text-align:left;margin-left:-35.95pt;margin-top:27pt;width:549.9pt;height:188.6pt;z-index:251706368;visibility:visible;mso-wrap-edited:f;v-text-anchor:middle" wrapcoords="-91 0 -91 22162 21722 22162 21783 21600 21752 337 21722 0 -91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" fillcolor="#ccc0d9 [1303]" strokecolor="#4579b8 [3044]">
            <v:fill color2="#4477b6 [3012]" rotate="t"/>
            <v:shadow on="t" opacity="22937f" origin=",.5" offset="0,.63889mm"/>
            <o:lock v:ext="edit" aspectratio="t"/>
            <w10:wrap type="through"/>
          </v:shape>
        </w:pict>
      </w:r>
      <w:r w:rsidRPr="00557E3A">
        <w:rPr>
          <w:noProof/>
          <w:lang w:val="es-ES" w:eastAsia="es-ES"/>
        </w:rPr>
        <w:pict>
          <v:shape id="_x0000_s1059" type="#_x0000_t202" style="position:absolute;left:0;text-align:left;margin-left:36pt;margin-top:36pt;width:396pt;height:126pt;z-index:251707392;mso-wrap-edited:f" wrapcoords="0 0 21600 0 21600 21600 0 21600 0 0" filled="f" stroked="f">
            <v:fill o:detectmouseclick="t"/>
            <v:textbox inset=",7.2pt,,7.2pt">
              <w:txbxContent>
                <w:p w:rsidR="00F253D7" w:rsidRDefault="00F253D7"/>
              </w:txbxContent>
            </v:textbox>
            <w10:wrap type="tight"/>
          </v:shape>
        </w:pict>
      </w:r>
      <w:r w:rsidR="005F000B">
        <w:rPr>
          <w:sz w:val="28"/>
        </w:rPr>
        <w:t>Cierre</w:t>
      </w:r>
    </w:p>
    <w:p w:rsidR="00004192" w:rsidRDefault="00004192" w:rsidP="00004192">
      <w:pPr>
        <w:ind w:right="-1085"/>
        <w:jc w:val="both"/>
        <w:rPr>
          <w:sz w:val="28"/>
        </w:rPr>
      </w:pPr>
    </w:p>
    <w:p w:rsidR="005F000B" w:rsidRDefault="005F000B" w:rsidP="00426219">
      <w:pPr>
        <w:ind w:left="-284" w:right="-1085"/>
        <w:jc w:val="both"/>
        <w:rPr>
          <w:sz w:val="28"/>
        </w:rPr>
      </w:pPr>
      <w:r>
        <w:rPr>
          <w:sz w:val="28"/>
        </w:rPr>
        <w:t>D. A continuación te presentamos una pregunta de reflexión ligada al tema visto en clases:</w:t>
      </w:r>
    </w:p>
    <w:p w:rsidR="005F000B" w:rsidRDefault="005F000B" w:rsidP="00426219">
      <w:pPr>
        <w:ind w:left="-284" w:right="-1085"/>
        <w:jc w:val="both"/>
        <w:rPr>
          <w:sz w:val="28"/>
        </w:rPr>
      </w:pPr>
      <w:r>
        <w:rPr>
          <w:sz w:val="28"/>
        </w:rPr>
        <w:t>¿Cuál es la importancia que poseen los Partidos Políticos dentro de un Estado Democrático?</w:t>
      </w:r>
    </w:p>
    <w:p w:rsidR="005F000B" w:rsidRDefault="005F000B" w:rsidP="00426219">
      <w:pPr>
        <w:ind w:left="-284" w:right="-1085"/>
        <w:jc w:val="both"/>
        <w:rPr>
          <w:sz w:val="28"/>
        </w:rPr>
      </w:pPr>
      <w:r>
        <w:rPr>
          <w:sz w:val="28"/>
        </w:rPr>
        <w:t>R: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4192" w:rsidRDefault="00004192" w:rsidP="005F000B">
      <w:pPr>
        <w:jc w:val="center"/>
      </w:pPr>
    </w:p>
    <w:p w:rsidR="00004192" w:rsidRDefault="00004192" w:rsidP="005F000B">
      <w:pPr>
        <w:jc w:val="center"/>
      </w:pPr>
    </w:p>
    <w:p w:rsidR="00004192" w:rsidRDefault="00004192" w:rsidP="005F000B">
      <w:pPr>
        <w:jc w:val="center"/>
      </w:pPr>
    </w:p>
    <w:p w:rsidR="00004192" w:rsidRDefault="00004192" w:rsidP="00426219"/>
    <w:p w:rsidR="005F000B" w:rsidRDefault="005F000B" w:rsidP="00426219">
      <w:pPr>
        <w:ind w:left="-284" w:firstLine="710"/>
        <w:jc w:val="center"/>
        <w:rPr>
          <w:b/>
          <w:sz w:val="24"/>
        </w:rPr>
      </w:pPr>
      <w:r>
        <w:lastRenderedPageBreak/>
        <w:t>¡</w:t>
      </w:r>
      <w:r w:rsidRPr="00346DB1">
        <w:rPr>
          <w:b/>
          <w:sz w:val="24"/>
        </w:rPr>
        <w:t>Autoevaluemos nuestro progreso!</w:t>
      </w:r>
    </w:p>
    <w:p w:rsidR="005F000B" w:rsidRPr="00346DB1" w:rsidRDefault="005F000B" w:rsidP="00426219">
      <w:pPr>
        <w:ind w:left="-284" w:firstLine="710"/>
        <w:rPr>
          <w:sz w:val="24"/>
        </w:rPr>
      </w:pPr>
      <w:r w:rsidRPr="00346DB1">
        <w:rPr>
          <w:sz w:val="24"/>
        </w:rPr>
        <w:t>Señala con un X según corresponda:</w:t>
      </w:r>
    </w:p>
    <w:tbl>
      <w:tblPr>
        <w:tblStyle w:val="Cuadrculaclara-nfasis4"/>
        <w:tblW w:w="11233" w:type="dxa"/>
        <w:tblInd w:w="-743" w:type="dxa"/>
        <w:tblLook w:val="04A0"/>
      </w:tblPr>
      <w:tblGrid>
        <w:gridCol w:w="4776"/>
        <w:gridCol w:w="2867"/>
        <w:gridCol w:w="3590"/>
      </w:tblGrid>
      <w:tr w:rsidR="005F000B" w:rsidTr="005F000B">
        <w:trPr>
          <w:cnfStyle w:val="100000000000"/>
          <w:trHeight w:val="665"/>
        </w:trPr>
        <w:tc>
          <w:tcPr>
            <w:cnfStyle w:val="001000000000"/>
            <w:tcW w:w="4776" w:type="dxa"/>
          </w:tcPr>
          <w:p w:rsidR="005F000B" w:rsidRDefault="005F000B" w:rsidP="00426219">
            <w:pPr>
              <w:ind w:left="-284" w:firstLine="710"/>
              <w:jc w:val="center"/>
              <w:rPr>
                <w:b w:val="0"/>
                <w:sz w:val="24"/>
              </w:rPr>
            </w:pPr>
            <w:r>
              <w:rPr>
                <w:b w:val="0"/>
                <w:sz w:val="24"/>
              </w:rPr>
              <w:t>Criterios</w:t>
            </w:r>
          </w:p>
        </w:tc>
        <w:tc>
          <w:tcPr>
            <w:tcW w:w="2867" w:type="dxa"/>
          </w:tcPr>
          <w:p w:rsidR="005F000B" w:rsidRDefault="005F000B" w:rsidP="00426219">
            <w:pPr>
              <w:ind w:left="-284" w:firstLine="710"/>
              <w:jc w:val="center"/>
              <w:cnfStyle w:val="100000000000"/>
              <w:rPr>
                <w:b w:val="0"/>
                <w:sz w:val="24"/>
              </w:rPr>
            </w:pPr>
            <w:r>
              <w:rPr>
                <w:b w:val="0"/>
                <w:sz w:val="24"/>
              </w:rPr>
              <w:t>SI</w:t>
            </w:r>
          </w:p>
        </w:tc>
        <w:tc>
          <w:tcPr>
            <w:tcW w:w="3590" w:type="dxa"/>
          </w:tcPr>
          <w:p w:rsidR="005F000B" w:rsidRDefault="005F000B" w:rsidP="00426219">
            <w:pPr>
              <w:ind w:left="-284" w:firstLine="710"/>
              <w:jc w:val="center"/>
              <w:cnfStyle w:val="100000000000"/>
              <w:rPr>
                <w:b w:val="0"/>
                <w:sz w:val="24"/>
              </w:rPr>
            </w:pPr>
            <w:r>
              <w:rPr>
                <w:b w:val="0"/>
                <w:sz w:val="24"/>
              </w:rPr>
              <w:t>NO</w:t>
            </w:r>
          </w:p>
        </w:tc>
      </w:tr>
      <w:tr w:rsidR="005F000B" w:rsidTr="005F000B">
        <w:trPr>
          <w:cnfStyle w:val="000000100000"/>
          <w:trHeight w:val="665"/>
        </w:trPr>
        <w:tc>
          <w:tcPr>
            <w:cnfStyle w:val="001000000000"/>
            <w:tcW w:w="4776" w:type="dxa"/>
          </w:tcPr>
          <w:p w:rsidR="005F000B" w:rsidRDefault="005F000B" w:rsidP="00426219">
            <w:pPr>
              <w:ind w:left="-284" w:firstLine="710"/>
              <w:jc w:val="both"/>
              <w:rPr>
                <w:b w:val="0"/>
                <w:sz w:val="24"/>
              </w:rPr>
            </w:pPr>
            <w:r>
              <w:rPr>
                <w:b w:val="0"/>
                <w:sz w:val="24"/>
              </w:rPr>
              <w:t xml:space="preserve">Hice todas las actividades </w:t>
            </w:r>
          </w:p>
        </w:tc>
        <w:tc>
          <w:tcPr>
            <w:tcW w:w="2867" w:type="dxa"/>
          </w:tcPr>
          <w:p w:rsidR="005F000B" w:rsidRDefault="005F000B" w:rsidP="00426219">
            <w:pPr>
              <w:ind w:left="-284" w:firstLine="710"/>
              <w:jc w:val="both"/>
              <w:cnfStyle w:val="000000100000"/>
              <w:rPr>
                <w:b/>
                <w:sz w:val="24"/>
              </w:rPr>
            </w:pPr>
          </w:p>
        </w:tc>
        <w:tc>
          <w:tcPr>
            <w:tcW w:w="3590" w:type="dxa"/>
          </w:tcPr>
          <w:p w:rsidR="005F000B" w:rsidRDefault="005F000B" w:rsidP="00426219">
            <w:pPr>
              <w:ind w:left="-284" w:firstLine="710"/>
              <w:jc w:val="both"/>
              <w:cnfStyle w:val="000000100000"/>
              <w:rPr>
                <w:b/>
                <w:sz w:val="24"/>
              </w:rPr>
            </w:pPr>
          </w:p>
        </w:tc>
      </w:tr>
      <w:tr w:rsidR="005F000B" w:rsidTr="005F000B">
        <w:trPr>
          <w:cnfStyle w:val="000000010000"/>
          <w:trHeight w:val="665"/>
        </w:trPr>
        <w:tc>
          <w:tcPr>
            <w:cnfStyle w:val="001000000000"/>
            <w:tcW w:w="4776" w:type="dxa"/>
          </w:tcPr>
          <w:p w:rsidR="005F000B" w:rsidRDefault="005F000B" w:rsidP="00426219">
            <w:pPr>
              <w:ind w:left="-284" w:firstLine="710"/>
              <w:jc w:val="both"/>
              <w:rPr>
                <w:b w:val="0"/>
                <w:sz w:val="24"/>
              </w:rPr>
            </w:pPr>
            <w:r>
              <w:rPr>
                <w:b w:val="0"/>
                <w:sz w:val="24"/>
              </w:rPr>
              <w:t>Trabaje a conciencia</w:t>
            </w:r>
          </w:p>
        </w:tc>
        <w:tc>
          <w:tcPr>
            <w:tcW w:w="2867" w:type="dxa"/>
          </w:tcPr>
          <w:p w:rsidR="005F000B" w:rsidRDefault="005F000B" w:rsidP="00426219">
            <w:pPr>
              <w:ind w:left="-284" w:firstLine="710"/>
              <w:jc w:val="both"/>
              <w:cnfStyle w:val="000000010000"/>
              <w:rPr>
                <w:b/>
                <w:sz w:val="24"/>
              </w:rPr>
            </w:pPr>
          </w:p>
        </w:tc>
        <w:tc>
          <w:tcPr>
            <w:tcW w:w="3590" w:type="dxa"/>
          </w:tcPr>
          <w:p w:rsidR="005F000B" w:rsidRDefault="005F000B" w:rsidP="00426219">
            <w:pPr>
              <w:ind w:left="-284" w:firstLine="710"/>
              <w:jc w:val="both"/>
              <w:cnfStyle w:val="000000010000"/>
              <w:rPr>
                <w:b/>
                <w:sz w:val="24"/>
              </w:rPr>
            </w:pPr>
          </w:p>
        </w:tc>
      </w:tr>
      <w:tr w:rsidR="005F000B" w:rsidTr="005F000B">
        <w:trPr>
          <w:cnfStyle w:val="000000100000"/>
          <w:trHeight w:val="665"/>
        </w:trPr>
        <w:tc>
          <w:tcPr>
            <w:cnfStyle w:val="001000000000"/>
            <w:tcW w:w="4776" w:type="dxa"/>
          </w:tcPr>
          <w:p w:rsidR="005F000B" w:rsidRDefault="005F000B" w:rsidP="00426219">
            <w:pPr>
              <w:ind w:left="-284" w:firstLine="710"/>
              <w:jc w:val="both"/>
              <w:rPr>
                <w:b w:val="0"/>
                <w:sz w:val="24"/>
              </w:rPr>
            </w:pPr>
            <w:r>
              <w:rPr>
                <w:b w:val="0"/>
                <w:sz w:val="24"/>
              </w:rPr>
              <w:t>Trabaje colaborativamente</w:t>
            </w:r>
          </w:p>
        </w:tc>
        <w:tc>
          <w:tcPr>
            <w:tcW w:w="2867" w:type="dxa"/>
          </w:tcPr>
          <w:p w:rsidR="005F000B" w:rsidRDefault="005F000B" w:rsidP="00426219">
            <w:pPr>
              <w:ind w:left="-284" w:firstLine="710"/>
              <w:jc w:val="both"/>
              <w:cnfStyle w:val="000000100000"/>
              <w:rPr>
                <w:b/>
                <w:sz w:val="24"/>
              </w:rPr>
            </w:pPr>
          </w:p>
        </w:tc>
        <w:tc>
          <w:tcPr>
            <w:tcW w:w="3590" w:type="dxa"/>
          </w:tcPr>
          <w:p w:rsidR="005F000B" w:rsidRDefault="005F000B" w:rsidP="00426219">
            <w:pPr>
              <w:ind w:left="-284" w:firstLine="710"/>
              <w:jc w:val="both"/>
              <w:cnfStyle w:val="000000100000"/>
              <w:rPr>
                <w:b/>
                <w:sz w:val="24"/>
              </w:rPr>
            </w:pPr>
          </w:p>
        </w:tc>
      </w:tr>
      <w:tr w:rsidR="005F000B" w:rsidTr="005F000B">
        <w:trPr>
          <w:cnfStyle w:val="000000010000"/>
          <w:trHeight w:val="665"/>
        </w:trPr>
        <w:tc>
          <w:tcPr>
            <w:cnfStyle w:val="001000000000"/>
            <w:tcW w:w="4776" w:type="dxa"/>
          </w:tcPr>
          <w:p w:rsidR="005F000B" w:rsidRDefault="005F000B" w:rsidP="00426219">
            <w:pPr>
              <w:ind w:left="-284" w:firstLine="710"/>
              <w:jc w:val="both"/>
              <w:rPr>
                <w:b w:val="0"/>
                <w:sz w:val="24"/>
              </w:rPr>
            </w:pPr>
            <w:r>
              <w:rPr>
                <w:b w:val="0"/>
                <w:sz w:val="24"/>
              </w:rPr>
              <w:t>Respete la opinión de los demás</w:t>
            </w:r>
          </w:p>
        </w:tc>
        <w:tc>
          <w:tcPr>
            <w:tcW w:w="2867" w:type="dxa"/>
          </w:tcPr>
          <w:p w:rsidR="005F000B" w:rsidRDefault="005F000B" w:rsidP="00426219">
            <w:pPr>
              <w:ind w:left="-284" w:firstLine="710"/>
              <w:jc w:val="both"/>
              <w:cnfStyle w:val="000000010000"/>
              <w:rPr>
                <w:b/>
                <w:sz w:val="24"/>
              </w:rPr>
            </w:pPr>
          </w:p>
        </w:tc>
        <w:tc>
          <w:tcPr>
            <w:tcW w:w="3590" w:type="dxa"/>
          </w:tcPr>
          <w:p w:rsidR="005F000B" w:rsidRDefault="005F000B" w:rsidP="00426219">
            <w:pPr>
              <w:ind w:left="-284" w:firstLine="710"/>
              <w:jc w:val="both"/>
              <w:cnfStyle w:val="000000010000"/>
              <w:rPr>
                <w:b/>
                <w:sz w:val="24"/>
              </w:rPr>
            </w:pPr>
          </w:p>
        </w:tc>
      </w:tr>
    </w:tbl>
    <w:p w:rsidR="00822CEA" w:rsidRDefault="00822CEA" w:rsidP="00426219">
      <w:pPr>
        <w:ind w:left="-284" w:firstLine="710"/>
        <w:rPr>
          <w:sz w:val="28"/>
        </w:rPr>
      </w:pPr>
    </w:p>
    <w:p w:rsidR="00426219" w:rsidRDefault="00557E3A" w:rsidP="00426219">
      <w:pPr>
        <w:ind w:left="-284" w:firstLine="710"/>
        <w:rPr>
          <w:sz w:val="28"/>
        </w:rPr>
      </w:pPr>
      <w:r w:rsidRPr="00557E3A">
        <w:rPr>
          <w:noProof/>
          <w:lang w:val="es-ES" w:eastAsia="es-ES"/>
        </w:rPr>
        <w:pict>
          <v:rect id="Rectángulo 11" o:spid="_x0000_s1063" style="position:absolute;left:0;text-align:left;margin-left:-35.95pt;margin-top:22.15pt;width:585pt;height:107.6pt;z-index:251715584;visibility:visible;mso-wrap-edited:f;v-text-anchor:middle" wrapcoords="-83 0 -110 22000 21738 22000 21710 0 -83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" fillcolor="#ccc0d9 [1303]" strokecolor="black [3213]">
            <v:fill color2="#4477b6 [3012]" rotate="t"/>
            <v:shadow on="t" opacity="22937f" origin=",.5" offset="0,.63889mm"/>
            <w10:wrap type="through"/>
          </v:rect>
        </w:pict>
      </w:r>
      <w:r w:rsidRPr="00557E3A">
        <w:rPr>
          <w:noProof/>
          <w:lang w:val="es-ES" w:eastAsia="es-ES"/>
        </w:rPr>
        <w:pict>
          <v:shape id="_x0000_s1064" type="#_x0000_t202" style="position:absolute;left:0;text-align:left;margin-left:-18pt;margin-top:31.15pt;width:549pt;height:135pt;z-index:251716608;mso-wrap-edited:f" wrapcoords="0 0 21600 0 21600 21600 0 21600 0 0" filled="f" stroked="f">
            <v:fill o:detectmouseclick="t"/>
            <v:textbox inset=",7.2pt,,7.2pt">
              <w:txbxContent>
                <w:p w:rsidR="00F253D7" w:rsidRPr="00F253D7" w:rsidRDefault="00F253D7">
                  <w:pPr>
                    <w:rPr>
                      <w:sz w:val="24"/>
                    </w:rPr>
                  </w:pPr>
                  <w:r w:rsidRPr="00F253D7">
                    <w:rPr>
                      <w:sz w:val="24"/>
                    </w:rPr>
                    <w:t>A continuacion te presentamos una actividad en Educaplay para que puedas aplicar los conocimientos adquiridos durante la clase. Puedes realizarlo luego del termino de la clase o en sus casas</w:t>
                  </w:r>
                </w:p>
                <w:p w:rsidR="00F253D7" w:rsidRDefault="00557E3A">
                  <w:hyperlink r:id="rId16" w:history="1">
                    <w:r w:rsidR="00F253D7">
                      <w:rPr>
                        <w:rFonts w:ascii="Arial" w:hAnsi="Arial" w:cs="Arial"/>
                        <w:color w:val="103CC0"/>
                        <w:sz w:val="26"/>
                        <w:szCs w:val="26"/>
                        <w:u w:val="single" w:color="103CC0"/>
                        <w:lang w:val="es-ES"/>
                      </w:rPr>
                      <w:t>http://www.educaplay.com/es/recursoseducativos/1934059/partidos_politicos_y_constituc.htm</w:t>
                    </w:r>
                  </w:hyperlink>
                </w:p>
              </w:txbxContent>
            </v:textbox>
            <w10:wrap type="tight"/>
          </v:shape>
        </w:pict>
      </w:r>
    </w:p>
    <w:p w:rsidR="00426219" w:rsidRDefault="00557E3A" w:rsidP="00426219">
      <w:pPr>
        <w:ind w:left="-284" w:firstLine="710"/>
        <w:rPr>
          <w:sz w:val="28"/>
        </w:rPr>
      </w:pPr>
      <w:r w:rsidRPr="00557E3A">
        <w:rPr>
          <w:noProof/>
          <w:lang w:val="es-ES" w:eastAsia="es-ES"/>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abajo 12" o:spid="_x0000_s1065" type="#_x0000_t67" style="position:absolute;left:0;text-align:left;margin-left:207pt;margin-top:-28.7pt;width:81pt;height:81pt;z-index:251717632;visibility:visible;mso-wrap-edited:f;v-text-anchor:middle" wrapcoords="4800 0 4600 9600 -200 10800 -600 11400 200 12800 9800 22400 12200 22400 21800 12800 22600 11200 21800 10600 17400 9600 17200 600 17000 0 480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" adj="10800" fillcolor="#ccc0d9 [1303]" strokecolor="black [3213]">
            <v:fill color2="#4477b6 [3012]" rotate="t"/>
            <v:shadow on="t" opacity="22937f" origin=",.5" offset="0,.63889mm"/>
            <w10:wrap type="through"/>
          </v:shape>
        </w:pict>
      </w:r>
    </w:p>
    <w:p w:rsidR="00426219" w:rsidRDefault="00F253D7" w:rsidP="00426219">
      <w:pPr>
        <w:ind w:left="-284" w:firstLine="710"/>
        <w:rPr>
          <w:sz w:val="28"/>
        </w:rPr>
      </w:pPr>
      <w:r>
        <w:rPr>
          <w:noProof/>
          <w:sz w:val="28"/>
          <w:lang w:eastAsia="es-CL"/>
        </w:rPr>
        <w:drawing>
          <wp:anchor distT="0" distB="0" distL="114300" distR="114300" simplePos="0" relativeHeight="251718656" behindDoc="0" locked="0" layoutInCell="1" allowOverlap="1">
            <wp:simplePos x="0" y="0"/>
            <wp:positionH relativeFrom="column">
              <wp:posOffset>1485900</wp:posOffset>
            </wp:positionH>
            <wp:positionV relativeFrom="paragraph">
              <wp:posOffset>215265</wp:posOffset>
            </wp:positionV>
            <wp:extent cx="3613785" cy="2887345"/>
            <wp:effectExtent l="0" t="0" r="0" b="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9036ca2fcdcb142b37bbc596bbccf0.jpg.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3613785" cy="2887345"/>
                    </a:xfrm>
                    <a:prstGeom prst="rect">
                      <a:avLst/>
                    </a:prstGeom>
                  </pic:spPr>
                </pic:pic>
              </a:graphicData>
            </a:graphic>
          </wp:anchor>
        </w:drawing>
      </w:r>
    </w:p>
    <w:p w:rsidR="00426219" w:rsidRDefault="00F253D7" w:rsidP="00426219">
      <w:pPr>
        <w:ind w:left="-284" w:firstLine="710"/>
        <w:rPr>
          <w:sz w:val="28"/>
        </w:rPr>
      </w:pPr>
      <w:r>
        <w:rPr>
          <w:noProof/>
          <w:sz w:val="28"/>
          <w:lang w:eastAsia="es-CL"/>
        </w:rPr>
        <w:drawing>
          <wp:anchor distT="0" distB="0" distL="114300" distR="114300" simplePos="0" relativeHeight="251719680" behindDoc="1" locked="0" layoutInCell="1" allowOverlap="1">
            <wp:simplePos x="0" y="0"/>
            <wp:positionH relativeFrom="column">
              <wp:posOffset>1828800</wp:posOffset>
            </wp:positionH>
            <wp:positionV relativeFrom="paragraph">
              <wp:posOffset>53340</wp:posOffset>
            </wp:positionV>
            <wp:extent cx="2628900" cy="1371600"/>
            <wp:effectExtent l="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5-06-06 a las 17.27.42.png"/>
                    <pic:cNvPicPr/>
                  </pic:nvPicPr>
                  <pic:blipFill rotWithShape="1">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11973" t="34997" r="27745" b="11164"/>
                    <a:stretch/>
                  </pic:blipFill>
                  <pic:spPr bwMode="auto">
                    <a:xfrm>
                      <a:off x="0" y="0"/>
                      <a:ext cx="2628900" cy="13716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p>
    <w:p w:rsidR="00426219" w:rsidRDefault="00F253D7" w:rsidP="00426219">
      <w:pPr>
        <w:ind w:left="-284" w:firstLine="710"/>
        <w:rPr>
          <w:sz w:val="28"/>
        </w:rPr>
      </w:pPr>
      <w:r>
        <w:rPr>
          <w:noProof/>
          <w:sz w:val="28"/>
          <w:lang w:eastAsia="es-CL"/>
        </w:rPr>
        <w:drawing>
          <wp:anchor distT="0" distB="0" distL="114300" distR="114300" simplePos="0" relativeHeight="251720704" behindDoc="0" locked="0" layoutInCell="1" allowOverlap="1">
            <wp:simplePos x="0" y="0"/>
            <wp:positionH relativeFrom="column">
              <wp:posOffset>2628900</wp:posOffset>
            </wp:positionH>
            <wp:positionV relativeFrom="paragraph">
              <wp:posOffset>248285</wp:posOffset>
            </wp:positionV>
            <wp:extent cx="264160" cy="264160"/>
            <wp:effectExtent l="0" t="0" r="0" b="0"/>
            <wp:wrapNone/>
            <wp:docPr id="15" name="Imagen 15">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 Controls Play.png"/>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64160" cy="264160"/>
                    </a:xfrm>
                    <a:prstGeom prst="rect">
                      <a:avLst/>
                    </a:prstGeom>
                  </pic:spPr>
                </pic:pic>
              </a:graphicData>
            </a:graphic>
          </wp:anchor>
        </w:drawing>
      </w:r>
    </w:p>
    <w:p w:rsidR="00426219" w:rsidRDefault="00426219" w:rsidP="00426219">
      <w:pPr>
        <w:ind w:left="-284" w:firstLine="710"/>
        <w:rPr>
          <w:sz w:val="28"/>
        </w:rPr>
      </w:pPr>
    </w:p>
    <w:p w:rsidR="00426219" w:rsidRDefault="00426219" w:rsidP="00F253D7">
      <w:pPr>
        <w:rPr>
          <w:sz w:val="28"/>
        </w:rPr>
      </w:pPr>
    </w:p>
    <w:p w:rsidR="00004192" w:rsidRDefault="00004192" w:rsidP="00004192">
      <w:pPr>
        <w:rPr>
          <w:sz w:val="28"/>
        </w:rPr>
      </w:pPr>
    </w:p>
    <w:p w:rsidR="00822CEA" w:rsidRPr="00004192" w:rsidRDefault="00500C00" w:rsidP="00004192">
      <w:pPr>
        <w:jc w:val="center"/>
        <w:rPr>
          <w:b/>
          <w:sz w:val="28"/>
        </w:rPr>
      </w:pPr>
      <w:r w:rsidRPr="00004192">
        <w:rPr>
          <w:b/>
          <w:sz w:val="28"/>
        </w:rPr>
        <w:t>Rubrica de Evaluación</w:t>
      </w:r>
    </w:p>
    <w:tbl>
      <w:tblPr>
        <w:tblStyle w:val="Cuadrculaclara-nfasis4"/>
        <w:tblW w:w="11199" w:type="dxa"/>
        <w:tblInd w:w="-743" w:type="dxa"/>
        <w:tblLook w:val="04A0"/>
      </w:tblPr>
      <w:tblGrid>
        <w:gridCol w:w="2609"/>
        <w:gridCol w:w="1997"/>
        <w:gridCol w:w="3085"/>
        <w:gridCol w:w="3508"/>
      </w:tblGrid>
      <w:tr w:rsidR="00500C00" w:rsidTr="00004192">
        <w:trPr>
          <w:cnfStyle w:val="100000000000"/>
          <w:trHeight w:val="859"/>
        </w:trPr>
        <w:tc>
          <w:tcPr>
            <w:cnfStyle w:val="001000000000"/>
            <w:tcW w:w="2609" w:type="dxa"/>
          </w:tcPr>
          <w:p w:rsidR="00500C00" w:rsidRDefault="00500C00" w:rsidP="00F512BB">
            <w:pPr>
              <w:jc w:val="center"/>
              <w:rPr>
                <w:b w:val="0"/>
                <w:sz w:val="24"/>
              </w:rPr>
            </w:pPr>
            <w:r>
              <w:rPr>
                <w:sz w:val="24"/>
              </w:rPr>
              <w:t>Criterios</w:t>
            </w:r>
          </w:p>
        </w:tc>
        <w:tc>
          <w:tcPr>
            <w:tcW w:w="1997" w:type="dxa"/>
          </w:tcPr>
          <w:p w:rsidR="00500C00" w:rsidRDefault="00500C00" w:rsidP="00F512BB">
            <w:pPr>
              <w:jc w:val="center"/>
              <w:cnfStyle w:val="100000000000"/>
              <w:rPr>
                <w:b w:val="0"/>
                <w:sz w:val="24"/>
              </w:rPr>
            </w:pPr>
            <w:r>
              <w:rPr>
                <w:sz w:val="24"/>
              </w:rPr>
              <w:t>Excelente (15 -11 puntos)</w:t>
            </w:r>
          </w:p>
        </w:tc>
        <w:tc>
          <w:tcPr>
            <w:tcW w:w="3085" w:type="dxa"/>
          </w:tcPr>
          <w:p w:rsidR="00500C00" w:rsidRDefault="00500C00" w:rsidP="00F512BB">
            <w:pPr>
              <w:jc w:val="center"/>
              <w:cnfStyle w:val="100000000000"/>
              <w:rPr>
                <w:b w:val="0"/>
                <w:sz w:val="24"/>
              </w:rPr>
            </w:pPr>
            <w:r>
              <w:rPr>
                <w:sz w:val="24"/>
              </w:rPr>
              <w:t>Bien (10 -6 puntos)</w:t>
            </w:r>
          </w:p>
        </w:tc>
        <w:tc>
          <w:tcPr>
            <w:tcW w:w="3508" w:type="dxa"/>
          </w:tcPr>
          <w:p w:rsidR="00500C00" w:rsidRDefault="00500C00" w:rsidP="00F512BB">
            <w:pPr>
              <w:jc w:val="center"/>
              <w:cnfStyle w:val="100000000000"/>
              <w:rPr>
                <w:b w:val="0"/>
                <w:sz w:val="24"/>
              </w:rPr>
            </w:pPr>
            <w:r>
              <w:rPr>
                <w:sz w:val="24"/>
              </w:rPr>
              <w:t>Insatisfactorio ( 5- 1 puntos)</w:t>
            </w:r>
          </w:p>
        </w:tc>
      </w:tr>
      <w:tr w:rsidR="00500C00" w:rsidTr="00004192">
        <w:trPr>
          <w:cnfStyle w:val="000000100000"/>
          <w:trHeight w:val="2232"/>
        </w:trPr>
        <w:tc>
          <w:tcPr>
            <w:cnfStyle w:val="001000000000"/>
            <w:tcW w:w="2609" w:type="dxa"/>
          </w:tcPr>
          <w:p w:rsidR="00500C00" w:rsidRDefault="00500C00" w:rsidP="00F512BB">
            <w:pPr>
              <w:jc w:val="both"/>
              <w:rPr>
                <w:b w:val="0"/>
                <w:sz w:val="24"/>
              </w:rPr>
            </w:pPr>
            <w:r>
              <w:rPr>
                <w:sz w:val="24"/>
              </w:rPr>
              <w:t>Desarrollo de todas las actividades</w:t>
            </w:r>
          </w:p>
        </w:tc>
        <w:tc>
          <w:tcPr>
            <w:tcW w:w="1997" w:type="dxa"/>
          </w:tcPr>
          <w:p w:rsidR="00500C00" w:rsidRPr="00F61F31" w:rsidRDefault="00500C00" w:rsidP="00F512BB">
            <w:pPr>
              <w:jc w:val="both"/>
              <w:cnfStyle w:val="000000100000"/>
              <w:rPr>
                <w:sz w:val="24"/>
              </w:rPr>
            </w:pPr>
            <w:r w:rsidRPr="00F61F31">
              <w:rPr>
                <w:sz w:val="24"/>
              </w:rPr>
              <w:t>El estudiante desarrolla cada actividad descrita en la Guía de manera ordenada.</w:t>
            </w:r>
          </w:p>
        </w:tc>
        <w:tc>
          <w:tcPr>
            <w:tcW w:w="3085" w:type="dxa"/>
          </w:tcPr>
          <w:p w:rsidR="00500C00" w:rsidRPr="00F61F31" w:rsidRDefault="00500C00" w:rsidP="00F512BB">
            <w:pPr>
              <w:jc w:val="both"/>
              <w:cnfStyle w:val="000000100000"/>
              <w:rPr>
                <w:sz w:val="24"/>
              </w:rPr>
            </w:pPr>
            <w:r w:rsidRPr="00F61F31">
              <w:rPr>
                <w:sz w:val="24"/>
              </w:rPr>
              <w:t>El estudiante desarrolla medianamente las actividades, en donde en muchas de ellas las deja a medias.</w:t>
            </w:r>
          </w:p>
        </w:tc>
        <w:tc>
          <w:tcPr>
            <w:tcW w:w="3508" w:type="dxa"/>
          </w:tcPr>
          <w:p w:rsidR="00500C00" w:rsidRPr="000B3EDA" w:rsidRDefault="00500C00" w:rsidP="00F512BB">
            <w:pPr>
              <w:jc w:val="both"/>
              <w:cnfStyle w:val="000000100000"/>
              <w:rPr>
                <w:sz w:val="24"/>
              </w:rPr>
            </w:pPr>
            <w:r w:rsidRPr="000B3EDA">
              <w:rPr>
                <w:sz w:val="24"/>
              </w:rPr>
              <w:t>El estudiante no desarrolla las actividades de la guía.</w:t>
            </w:r>
          </w:p>
        </w:tc>
      </w:tr>
      <w:tr w:rsidR="00500C00" w:rsidTr="00004192">
        <w:trPr>
          <w:cnfStyle w:val="000000010000"/>
          <w:trHeight w:val="2651"/>
        </w:trPr>
        <w:tc>
          <w:tcPr>
            <w:cnfStyle w:val="001000000000"/>
            <w:tcW w:w="2609" w:type="dxa"/>
          </w:tcPr>
          <w:p w:rsidR="00500C00" w:rsidRDefault="00500C00" w:rsidP="00F512BB">
            <w:pPr>
              <w:jc w:val="both"/>
              <w:rPr>
                <w:bCs w:val="0"/>
                <w:sz w:val="24"/>
              </w:rPr>
            </w:pPr>
            <w:r>
              <w:rPr>
                <w:sz w:val="24"/>
              </w:rPr>
              <w:t>Desarrollo del análisis de citas</w:t>
            </w:r>
          </w:p>
          <w:p w:rsidR="00500C00" w:rsidRPr="00500C00" w:rsidRDefault="00500C00" w:rsidP="00500C00">
            <w:pPr>
              <w:rPr>
                <w:sz w:val="24"/>
              </w:rPr>
            </w:pPr>
          </w:p>
          <w:p w:rsidR="00500C00" w:rsidRPr="00500C00" w:rsidRDefault="00500C00" w:rsidP="00500C00">
            <w:pPr>
              <w:rPr>
                <w:sz w:val="24"/>
              </w:rPr>
            </w:pPr>
          </w:p>
          <w:p w:rsidR="00500C00" w:rsidRPr="00500C00" w:rsidRDefault="00500C00" w:rsidP="00500C00">
            <w:pPr>
              <w:rPr>
                <w:sz w:val="24"/>
              </w:rPr>
            </w:pPr>
          </w:p>
          <w:p w:rsidR="00500C00" w:rsidRPr="00500C00" w:rsidRDefault="00500C00" w:rsidP="00500C00">
            <w:pPr>
              <w:jc w:val="center"/>
              <w:rPr>
                <w:sz w:val="24"/>
              </w:rPr>
            </w:pPr>
          </w:p>
        </w:tc>
        <w:tc>
          <w:tcPr>
            <w:tcW w:w="1997" w:type="dxa"/>
          </w:tcPr>
          <w:p w:rsidR="00500C00" w:rsidRPr="00785CD1" w:rsidRDefault="00500C00" w:rsidP="00500C00">
            <w:pPr>
              <w:jc w:val="both"/>
              <w:cnfStyle w:val="000000010000"/>
              <w:rPr>
                <w:sz w:val="24"/>
              </w:rPr>
            </w:pPr>
            <w:r w:rsidRPr="00785CD1">
              <w:rPr>
                <w:sz w:val="24"/>
              </w:rPr>
              <w:t xml:space="preserve">El estudiante desarrolla correctamente el cuadro de análisis de citas </w:t>
            </w:r>
          </w:p>
        </w:tc>
        <w:tc>
          <w:tcPr>
            <w:tcW w:w="3085" w:type="dxa"/>
          </w:tcPr>
          <w:p w:rsidR="00500C00" w:rsidRPr="00F61F31" w:rsidRDefault="00500C00" w:rsidP="00500C00">
            <w:pPr>
              <w:jc w:val="center"/>
              <w:cnfStyle w:val="000000010000"/>
              <w:rPr>
                <w:sz w:val="24"/>
              </w:rPr>
            </w:pPr>
            <w:r>
              <w:rPr>
                <w:sz w:val="24"/>
              </w:rPr>
              <w:t xml:space="preserve">El estudiante desarrolla medianamente el cuadro entregado para el </w:t>
            </w:r>
          </w:p>
        </w:tc>
        <w:tc>
          <w:tcPr>
            <w:tcW w:w="3508" w:type="dxa"/>
          </w:tcPr>
          <w:p w:rsidR="00500C00" w:rsidRPr="000B3EDA" w:rsidRDefault="00500C00" w:rsidP="00F512BB">
            <w:pPr>
              <w:jc w:val="both"/>
              <w:cnfStyle w:val="000000010000"/>
              <w:rPr>
                <w:sz w:val="24"/>
              </w:rPr>
            </w:pPr>
            <w:r w:rsidRPr="000B3EDA">
              <w:rPr>
                <w:sz w:val="24"/>
              </w:rPr>
              <w:t xml:space="preserve">El estudiante no desarrolla el análisis de citas </w:t>
            </w:r>
          </w:p>
        </w:tc>
      </w:tr>
      <w:tr w:rsidR="00500C00" w:rsidTr="00004192">
        <w:trPr>
          <w:cnfStyle w:val="000000100000"/>
          <w:trHeight w:val="892"/>
        </w:trPr>
        <w:tc>
          <w:tcPr>
            <w:cnfStyle w:val="001000000000"/>
            <w:tcW w:w="2609" w:type="dxa"/>
          </w:tcPr>
          <w:p w:rsidR="00500C00" w:rsidRDefault="00500C00" w:rsidP="00F512BB">
            <w:pPr>
              <w:jc w:val="both"/>
              <w:rPr>
                <w:b w:val="0"/>
                <w:sz w:val="24"/>
              </w:rPr>
            </w:pPr>
            <w:r>
              <w:rPr>
                <w:sz w:val="24"/>
              </w:rPr>
              <w:t xml:space="preserve">Creación de un Partido Político </w:t>
            </w:r>
          </w:p>
        </w:tc>
        <w:tc>
          <w:tcPr>
            <w:tcW w:w="1997" w:type="dxa"/>
          </w:tcPr>
          <w:p w:rsidR="00500C00" w:rsidRPr="00785CD1" w:rsidRDefault="00500C00" w:rsidP="00F512BB">
            <w:pPr>
              <w:jc w:val="both"/>
              <w:cnfStyle w:val="000000100000"/>
              <w:rPr>
                <w:sz w:val="24"/>
              </w:rPr>
            </w:pPr>
            <w:r>
              <w:rPr>
                <w:sz w:val="24"/>
              </w:rPr>
              <w:t xml:space="preserve">El estudiante crea su partido Político, con un nombre y  con ideas rectoras de otro partido ya existente subiéndolo al Wix del curso. </w:t>
            </w:r>
          </w:p>
        </w:tc>
        <w:tc>
          <w:tcPr>
            <w:tcW w:w="3085" w:type="dxa"/>
          </w:tcPr>
          <w:p w:rsidR="00500C00" w:rsidRPr="00500C00" w:rsidRDefault="00500C00" w:rsidP="00F512BB">
            <w:pPr>
              <w:jc w:val="both"/>
              <w:cnfStyle w:val="000000100000"/>
              <w:rPr>
                <w:sz w:val="24"/>
              </w:rPr>
            </w:pPr>
            <w:r w:rsidRPr="00500C00">
              <w:rPr>
                <w:sz w:val="24"/>
              </w:rPr>
              <w:t>El estudiante crea bien el partido político con su nombre respetivo, sin embargo no desarrolla su partido a partir de idea</w:t>
            </w:r>
            <w:r>
              <w:rPr>
                <w:sz w:val="24"/>
              </w:rPr>
              <w:t xml:space="preserve">s rectoras de otro ya existente y lo ingresa al Wix del curso. </w:t>
            </w:r>
          </w:p>
        </w:tc>
        <w:tc>
          <w:tcPr>
            <w:tcW w:w="3508" w:type="dxa"/>
          </w:tcPr>
          <w:p w:rsidR="00500C00" w:rsidRPr="000B3EDA" w:rsidRDefault="00500C00" w:rsidP="00F512BB">
            <w:pPr>
              <w:jc w:val="both"/>
              <w:cnfStyle w:val="000000100000"/>
              <w:rPr>
                <w:sz w:val="24"/>
              </w:rPr>
            </w:pPr>
            <w:r>
              <w:rPr>
                <w:sz w:val="24"/>
              </w:rPr>
              <w:t xml:space="preserve">El estudiante no desarrolla la actividad. </w:t>
            </w:r>
          </w:p>
        </w:tc>
      </w:tr>
      <w:tr w:rsidR="00500C00" w:rsidTr="00004192">
        <w:trPr>
          <w:cnfStyle w:val="000000010000"/>
          <w:trHeight w:val="447"/>
        </w:trPr>
        <w:tc>
          <w:tcPr>
            <w:cnfStyle w:val="001000000000"/>
            <w:tcW w:w="2609" w:type="dxa"/>
          </w:tcPr>
          <w:p w:rsidR="00500C00" w:rsidRDefault="00500C00" w:rsidP="00F512BB">
            <w:pPr>
              <w:jc w:val="both"/>
              <w:rPr>
                <w:b w:val="0"/>
                <w:sz w:val="24"/>
              </w:rPr>
            </w:pPr>
            <w:r>
              <w:rPr>
                <w:sz w:val="24"/>
              </w:rPr>
              <w:t>Entrega a tiempo</w:t>
            </w:r>
          </w:p>
        </w:tc>
        <w:tc>
          <w:tcPr>
            <w:tcW w:w="1997" w:type="dxa"/>
          </w:tcPr>
          <w:p w:rsidR="00500C00" w:rsidRPr="000B3EDA" w:rsidRDefault="00500C00" w:rsidP="00F512BB">
            <w:pPr>
              <w:jc w:val="both"/>
              <w:cnfStyle w:val="000000010000"/>
              <w:rPr>
                <w:sz w:val="24"/>
              </w:rPr>
            </w:pPr>
            <w:r w:rsidRPr="000B3EDA">
              <w:rPr>
                <w:sz w:val="24"/>
              </w:rPr>
              <w:t>El estudiante entrega en el día y la hora señalada por el profesor todas las actividades.</w:t>
            </w:r>
          </w:p>
        </w:tc>
        <w:tc>
          <w:tcPr>
            <w:tcW w:w="3085" w:type="dxa"/>
          </w:tcPr>
          <w:p w:rsidR="00500C00" w:rsidRDefault="00500C00" w:rsidP="00F512BB">
            <w:pPr>
              <w:jc w:val="center"/>
              <w:cnfStyle w:val="000000010000"/>
              <w:rPr>
                <w:b/>
                <w:sz w:val="24"/>
              </w:rPr>
            </w:pPr>
            <w:r>
              <w:rPr>
                <w:b/>
                <w:sz w:val="24"/>
              </w:rPr>
              <w:softHyphen/>
            </w:r>
            <w:r>
              <w:rPr>
                <w:b/>
                <w:sz w:val="24"/>
              </w:rPr>
              <w:softHyphen/>
            </w:r>
            <w:r>
              <w:rPr>
                <w:b/>
                <w:sz w:val="24"/>
              </w:rPr>
              <w:softHyphen/>
            </w:r>
            <w:r>
              <w:rPr>
                <w:b/>
                <w:sz w:val="24"/>
              </w:rPr>
              <w:softHyphen/>
            </w:r>
            <w:r>
              <w:rPr>
                <w:b/>
                <w:sz w:val="24"/>
              </w:rPr>
              <w:softHyphen/>
            </w:r>
            <w:r>
              <w:rPr>
                <w:b/>
                <w:sz w:val="24"/>
              </w:rPr>
              <w:softHyphen/>
            </w:r>
            <w:r>
              <w:rPr>
                <w:b/>
                <w:sz w:val="24"/>
              </w:rPr>
              <w:softHyphen/>
            </w:r>
            <w:r>
              <w:rPr>
                <w:b/>
                <w:sz w:val="24"/>
              </w:rPr>
              <w:softHyphen/>
            </w:r>
            <w:r>
              <w:rPr>
                <w:b/>
                <w:sz w:val="24"/>
              </w:rPr>
              <w:softHyphen/>
            </w:r>
            <w:r>
              <w:rPr>
                <w:b/>
                <w:sz w:val="24"/>
              </w:rPr>
              <w:softHyphen/>
            </w:r>
            <w:r>
              <w:rPr>
                <w:b/>
                <w:sz w:val="24"/>
              </w:rPr>
              <w:softHyphen/>
              <w:t>________________________</w:t>
            </w:r>
          </w:p>
        </w:tc>
        <w:tc>
          <w:tcPr>
            <w:tcW w:w="3508" w:type="dxa"/>
          </w:tcPr>
          <w:p w:rsidR="00500C00" w:rsidRPr="000B3EDA" w:rsidRDefault="00500C00" w:rsidP="00F512BB">
            <w:pPr>
              <w:jc w:val="both"/>
              <w:cnfStyle w:val="000000010000"/>
              <w:rPr>
                <w:sz w:val="24"/>
              </w:rPr>
            </w:pPr>
            <w:r w:rsidRPr="000B3EDA">
              <w:rPr>
                <w:sz w:val="24"/>
              </w:rPr>
              <w:t>El estudiante no entrega las actividades en las fechas asignadas.</w:t>
            </w:r>
          </w:p>
        </w:tc>
      </w:tr>
    </w:tbl>
    <w:p w:rsidR="00500C00" w:rsidRDefault="00500C00" w:rsidP="00500C00">
      <w:pPr>
        <w:ind w:left="-426"/>
        <w:rPr>
          <w:sz w:val="28"/>
        </w:rPr>
      </w:pPr>
    </w:p>
    <w:p w:rsidR="00500C00" w:rsidRDefault="00500C00" w:rsidP="00822CEA">
      <w:pPr>
        <w:rPr>
          <w:sz w:val="28"/>
        </w:rPr>
      </w:pPr>
    </w:p>
    <w:p w:rsidR="00500C00" w:rsidRDefault="00500C00" w:rsidP="00822CEA">
      <w:pPr>
        <w:rPr>
          <w:sz w:val="28"/>
        </w:rPr>
      </w:pPr>
    </w:p>
    <w:p w:rsidR="00500C00" w:rsidRDefault="00500C00" w:rsidP="00822CEA">
      <w:pPr>
        <w:rPr>
          <w:sz w:val="28"/>
        </w:rPr>
      </w:pPr>
    </w:p>
    <w:p w:rsidR="0082319C" w:rsidRDefault="0082319C" w:rsidP="00822CEA">
      <w:pPr>
        <w:rPr>
          <w:sz w:val="28"/>
        </w:rPr>
      </w:pPr>
    </w:p>
    <w:p w:rsidR="0082319C" w:rsidRPr="0082319C" w:rsidRDefault="0082319C" w:rsidP="0082319C">
      <w:pPr>
        <w:rPr>
          <w:sz w:val="28"/>
        </w:rPr>
      </w:pPr>
    </w:p>
    <w:p w:rsidR="0082319C" w:rsidRDefault="0082319C" w:rsidP="0082319C">
      <w:pPr>
        <w:rPr>
          <w:sz w:val="28"/>
        </w:rPr>
      </w:pPr>
    </w:p>
    <w:p w:rsidR="00004192" w:rsidRDefault="00557E3A" w:rsidP="0082319C">
      <w:pPr>
        <w:rPr>
          <w:sz w:val="28"/>
        </w:rPr>
      </w:pPr>
      <w:r>
        <w:rPr>
          <w:noProof/>
          <w:sz w:val="28"/>
          <w:lang w:eastAsia="es-CL"/>
        </w:rPr>
        <w:pict>
          <v:shape id="_x0000_s1054" type="#_x0000_t202" style="position:absolute;margin-left:1in;margin-top:19.05pt;width:387.75pt;height:285.75pt;z-index:251705344" filled="f" stroked="f">
            <v:textbox style="mso-next-textbox:#_x0000_s1054">
              <w:txbxContent>
                <w:p w:rsidR="00F253D7" w:rsidRDefault="00F253D7" w:rsidP="00004192">
                  <w:pPr>
                    <w:spacing w:after="0"/>
                    <w:ind w:right="-1038"/>
                    <w:jc w:val="center"/>
                    <w:rPr>
                      <w:rFonts w:ascii="Agency FB" w:hAnsi="Agency FB"/>
                      <w:color w:val="403152" w:themeColor="accent4" w:themeShade="80"/>
                      <w:sz w:val="96"/>
                    </w:rPr>
                  </w:pPr>
                </w:p>
                <w:p w:rsidR="00F253D7" w:rsidRPr="0082319C" w:rsidRDefault="00F253D7" w:rsidP="00004192">
                  <w:pPr>
                    <w:spacing w:after="0"/>
                    <w:ind w:right="-1038"/>
                    <w:jc w:val="center"/>
                    <w:rPr>
                      <w:rFonts w:ascii="Agency FB" w:hAnsi="Agency FB"/>
                      <w:color w:val="403152" w:themeColor="accent4" w:themeShade="80"/>
                      <w:sz w:val="96"/>
                    </w:rPr>
                  </w:pPr>
                  <w:r w:rsidRPr="0082319C">
                    <w:rPr>
                      <w:rFonts w:ascii="Agency FB" w:hAnsi="Agency FB"/>
                      <w:color w:val="403152" w:themeColor="accent4" w:themeShade="80"/>
                      <w:sz w:val="96"/>
                    </w:rPr>
                    <w:t>GUIÓN DEL PROFESOR</w:t>
                  </w:r>
                </w:p>
                <w:p w:rsidR="00F253D7" w:rsidRPr="0082319C" w:rsidRDefault="00F253D7" w:rsidP="00004192">
                  <w:pPr>
                    <w:ind w:right="-1038"/>
                    <w:jc w:val="center"/>
                    <w:rPr>
                      <w:color w:val="403152" w:themeColor="accent4" w:themeShade="80"/>
                    </w:rPr>
                  </w:pPr>
                  <w:r w:rsidRPr="0082319C">
                    <w:rPr>
                      <w:rFonts w:ascii="Agency FB" w:hAnsi="Agency FB"/>
                      <w:color w:val="403152" w:themeColor="accent4" w:themeShade="80"/>
                      <w:sz w:val="96"/>
                    </w:rPr>
                    <w:t xml:space="preserve">NÚMERO </w:t>
                  </w:r>
                  <w:r>
                    <w:rPr>
                      <w:rFonts w:ascii="Agency FB" w:hAnsi="Agency FB"/>
                      <w:color w:val="403152" w:themeColor="accent4" w:themeShade="80"/>
                      <w:sz w:val="96"/>
                    </w:rPr>
                    <w:t>3</w:t>
                  </w:r>
                </w:p>
              </w:txbxContent>
            </v:textbox>
          </v:shape>
        </w:pict>
      </w:r>
    </w:p>
    <w:p w:rsidR="00004192" w:rsidRDefault="00004192" w:rsidP="0082319C">
      <w:pPr>
        <w:rPr>
          <w:sz w:val="28"/>
        </w:rPr>
      </w:pPr>
    </w:p>
    <w:p w:rsidR="00004192" w:rsidRDefault="00004192" w:rsidP="0082319C">
      <w:pPr>
        <w:rPr>
          <w:sz w:val="28"/>
        </w:rPr>
      </w:pPr>
    </w:p>
    <w:p w:rsidR="00004192" w:rsidRDefault="00004192" w:rsidP="0082319C">
      <w:pPr>
        <w:rPr>
          <w:sz w:val="28"/>
        </w:rPr>
      </w:pPr>
    </w:p>
    <w:p w:rsidR="00004192" w:rsidRDefault="00004192" w:rsidP="0082319C">
      <w:pPr>
        <w:rPr>
          <w:sz w:val="28"/>
        </w:rPr>
      </w:pPr>
    </w:p>
    <w:p w:rsidR="00004192" w:rsidRPr="0082319C" w:rsidRDefault="00004192" w:rsidP="0082319C">
      <w:pPr>
        <w:rPr>
          <w:sz w:val="28"/>
        </w:rPr>
      </w:pPr>
    </w:p>
    <w:p w:rsidR="0082319C" w:rsidRPr="0082319C" w:rsidRDefault="0082319C" w:rsidP="0082319C">
      <w:pPr>
        <w:rPr>
          <w:sz w:val="28"/>
        </w:rPr>
      </w:pPr>
    </w:p>
    <w:p w:rsidR="0082319C" w:rsidRPr="0082319C" w:rsidRDefault="0082319C" w:rsidP="0082319C">
      <w:pPr>
        <w:rPr>
          <w:sz w:val="28"/>
        </w:rPr>
      </w:pPr>
    </w:p>
    <w:p w:rsidR="0082319C" w:rsidRPr="0082319C" w:rsidRDefault="0082319C" w:rsidP="0082319C">
      <w:pPr>
        <w:rPr>
          <w:sz w:val="28"/>
        </w:rPr>
      </w:pPr>
    </w:p>
    <w:p w:rsidR="0082319C" w:rsidRPr="0082319C" w:rsidRDefault="0082319C" w:rsidP="0082319C">
      <w:pPr>
        <w:rPr>
          <w:sz w:val="28"/>
        </w:rPr>
      </w:pPr>
    </w:p>
    <w:p w:rsidR="0082319C" w:rsidRPr="0082319C" w:rsidRDefault="0082319C" w:rsidP="0082319C">
      <w:pPr>
        <w:rPr>
          <w:sz w:val="28"/>
        </w:rPr>
      </w:pPr>
    </w:p>
    <w:p w:rsidR="0082319C" w:rsidRPr="0082319C" w:rsidRDefault="0082319C" w:rsidP="0082319C">
      <w:pPr>
        <w:rPr>
          <w:sz w:val="28"/>
        </w:rPr>
      </w:pPr>
    </w:p>
    <w:p w:rsidR="0082319C" w:rsidRPr="0082319C" w:rsidRDefault="0082319C" w:rsidP="0082319C">
      <w:pPr>
        <w:rPr>
          <w:sz w:val="28"/>
        </w:rPr>
      </w:pPr>
    </w:p>
    <w:p w:rsidR="0082319C" w:rsidRPr="0082319C" w:rsidRDefault="0082319C" w:rsidP="0082319C">
      <w:pPr>
        <w:rPr>
          <w:sz w:val="28"/>
        </w:rPr>
      </w:pPr>
    </w:p>
    <w:p w:rsidR="0082319C" w:rsidRPr="0082319C" w:rsidRDefault="0082319C" w:rsidP="0082319C">
      <w:pPr>
        <w:rPr>
          <w:sz w:val="28"/>
        </w:rPr>
      </w:pPr>
    </w:p>
    <w:p w:rsidR="00426219" w:rsidRDefault="00426219" w:rsidP="0082319C">
      <w:pPr>
        <w:tabs>
          <w:tab w:val="left" w:pos="2025"/>
        </w:tabs>
        <w:rPr>
          <w:sz w:val="28"/>
        </w:rPr>
      </w:pPr>
    </w:p>
    <w:p w:rsidR="00426219" w:rsidRDefault="00426219" w:rsidP="0082319C">
      <w:pPr>
        <w:tabs>
          <w:tab w:val="left" w:pos="2025"/>
        </w:tabs>
        <w:rPr>
          <w:sz w:val="28"/>
        </w:rPr>
      </w:pPr>
    </w:p>
    <w:p w:rsidR="00004192" w:rsidRDefault="00004192" w:rsidP="0082319C">
      <w:pPr>
        <w:tabs>
          <w:tab w:val="left" w:pos="2025"/>
        </w:tabs>
        <w:rPr>
          <w:sz w:val="28"/>
        </w:rPr>
      </w:pPr>
    </w:p>
    <w:p w:rsidR="00AA5BF4" w:rsidRDefault="00AA5BF4" w:rsidP="0082319C">
      <w:pPr>
        <w:tabs>
          <w:tab w:val="left" w:pos="7468"/>
        </w:tabs>
        <w:spacing w:after="0"/>
        <w:rPr>
          <w:sz w:val="24"/>
        </w:rPr>
      </w:pPr>
    </w:p>
    <w:tbl>
      <w:tblPr>
        <w:tblStyle w:val="Listaclara-nfasis4"/>
        <w:tblW w:w="11755" w:type="dxa"/>
        <w:jc w:val="center"/>
        <w:tblInd w:w="-651" w:type="dxa"/>
        <w:tblLook w:val="04A0"/>
      </w:tblPr>
      <w:tblGrid>
        <w:gridCol w:w="4212"/>
        <w:gridCol w:w="7543"/>
      </w:tblGrid>
      <w:tr w:rsidR="00AA5BF4" w:rsidTr="00802828">
        <w:trPr>
          <w:cnfStyle w:val="100000000000"/>
          <w:trHeight w:val="401"/>
          <w:jc w:val="center"/>
        </w:trPr>
        <w:tc>
          <w:tcPr>
            <w:cnfStyle w:val="001000000000"/>
            <w:tcW w:w="4212" w:type="dxa"/>
          </w:tcPr>
          <w:p w:rsidR="00AA5BF4" w:rsidRDefault="00AA5BF4" w:rsidP="00802828">
            <w:pPr>
              <w:tabs>
                <w:tab w:val="left" w:pos="7468"/>
              </w:tabs>
              <w:ind w:left="809" w:firstLine="459"/>
              <w:rPr>
                <w:sz w:val="24"/>
              </w:rPr>
            </w:pPr>
            <w:r>
              <w:rPr>
                <w:sz w:val="24"/>
              </w:rPr>
              <w:t>Unidad</w:t>
            </w:r>
          </w:p>
        </w:tc>
        <w:tc>
          <w:tcPr>
            <w:tcW w:w="7543" w:type="dxa"/>
          </w:tcPr>
          <w:p w:rsidR="00AA5BF4" w:rsidRDefault="00AA5BF4" w:rsidP="00AA5BF4">
            <w:pPr>
              <w:tabs>
                <w:tab w:val="left" w:pos="7468"/>
              </w:tabs>
              <w:cnfStyle w:val="100000000000"/>
              <w:rPr>
                <w:sz w:val="24"/>
              </w:rPr>
            </w:pPr>
            <w:r>
              <w:rPr>
                <w:sz w:val="24"/>
              </w:rPr>
              <w:t>Número 1 “Institucionalidad Chilena”</w:t>
            </w:r>
          </w:p>
        </w:tc>
      </w:tr>
      <w:tr w:rsidR="00AA5BF4" w:rsidTr="00802828">
        <w:trPr>
          <w:cnfStyle w:val="000000100000"/>
          <w:trHeight w:val="319"/>
          <w:jc w:val="center"/>
        </w:trPr>
        <w:tc>
          <w:tcPr>
            <w:cnfStyle w:val="001000000000"/>
            <w:tcW w:w="4212" w:type="dxa"/>
          </w:tcPr>
          <w:p w:rsidR="00AA5BF4" w:rsidRDefault="00AA5BF4" w:rsidP="00802828">
            <w:pPr>
              <w:tabs>
                <w:tab w:val="left" w:pos="7468"/>
              </w:tabs>
              <w:ind w:left="809"/>
              <w:rPr>
                <w:sz w:val="24"/>
              </w:rPr>
            </w:pPr>
            <w:r>
              <w:rPr>
                <w:sz w:val="24"/>
              </w:rPr>
              <w:t>Asignatura</w:t>
            </w:r>
          </w:p>
        </w:tc>
        <w:tc>
          <w:tcPr>
            <w:tcW w:w="7543" w:type="dxa"/>
          </w:tcPr>
          <w:p w:rsidR="00AA5BF4" w:rsidRDefault="00AA5BF4" w:rsidP="00AA5BF4">
            <w:pPr>
              <w:tabs>
                <w:tab w:val="left" w:pos="7468"/>
              </w:tabs>
              <w:cnfStyle w:val="000000100000"/>
              <w:rPr>
                <w:sz w:val="24"/>
              </w:rPr>
            </w:pPr>
            <w:r>
              <w:rPr>
                <w:sz w:val="24"/>
              </w:rPr>
              <w:t>Historia, Geografía y Ciencias Sociales</w:t>
            </w:r>
          </w:p>
        </w:tc>
      </w:tr>
      <w:tr w:rsidR="00AA5BF4" w:rsidTr="00802828">
        <w:trPr>
          <w:trHeight w:val="297"/>
          <w:jc w:val="center"/>
        </w:trPr>
        <w:tc>
          <w:tcPr>
            <w:cnfStyle w:val="001000000000"/>
            <w:tcW w:w="4212" w:type="dxa"/>
          </w:tcPr>
          <w:p w:rsidR="00AA5BF4" w:rsidRDefault="00AA5BF4" w:rsidP="00802828">
            <w:pPr>
              <w:tabs>
                <w:tab w:val="left" w:pos="7468"/>
              </w:tabs>
              <w:ind w:left="809"/>
              <w:rPr>
                <w:sz w:val="24"/>
              </w:rPr>
            </w:pPr>
            <w:r>
              <w:rPr>
                <w:sz w:val="24"/>
              </w:rPr>
              <w:t>Objetivo de la Propuesta</w:t>
            </w:r>
          </w:p>
        </w:tc>
        <w:tc>
          <w:tcPr>
            <w:tcW w:w="7543" w:type="dxa"/>
          </w:tcPr>
          <w:p w:rsidR="00AA5BF4" w:rsidRDefault="00CA5AC2" w:rsidP="00CA5AC2">
            <w:pPr>
              <w:tabs>
                <w:tab w:val="left" w:pos="7468"/>
              </w:tabs>
              <w:ind w:right="-977"/>
              <w:jc w:val="both"/>
              <w:cnfStyle w:val="000000000000"/>
              <w:rPr>
                <w:sz w:val="24"/>
              </w:rPr>
            </w:pPr>
            <w:r w:rsidRPr="004F2DE2">
              <w:rPr>
                <w:rFonts w:ascii="Trebuchet MS" w:eastAsia="Calibri" w:hAnsi="Trebuchet MS" w:cs="Times New Roman"/>
                <w:lang w:val="es-AR"/>
              </w:rPr>
              <w:t>Analizar la relación entre los derechos humanos y la institucionalidad chilena a través del método activo participativo mediante la creación de un estado virtual generando actitudes de resp</w:t>
            </w:r>
            <w:r>
              <w:rPr>
                <w:rFonts w:ascii="Trebuchet MS" w:eastAsia="Calibri" w:hAnsi="Trebuchet MS" w:cs="Times New Roman"/>
                <w:lang w:val="es-AR"/>
              </w:rPr>
              <w:t>eto, participación y tolerancia, apoyando el aprendizaje de necesidades educativas permanentes y fortaleciendo el estilo de aprendizaje auditivo</w:t>
            </w:r>
          </w:p>
        </w:tc>
      </w:tr>
      <w:tr w:rsidR="00AA5BF4" w:rsidTr="00802828">
        <w:trPr>
          <w:cnfStyle w:val="000000100000"/>
          <w:trHeight w:val="893"/>
          <w:jc w:val="center"/>
        </w:trPr>
        <w:tc>
          <w:tcPr>
            <w:cnfStyle w:val="001000000000"/>
            <w:tcW w:w="4212" w:type="dxa"/>
          </w:tcPr>
          <w:p w:rsidR="00AA5BF4" w:rsidRDefault="00AA5BF4" w:rsidP="00802828">
            <w:pPr>
              <w:tabs>
                <w:tab w:val="left" w:pos="7468"/>
              </w:tabs>
              <w:ind w:left="809"/>
              <w:rPr>
                <w:sz w:val="24"/>
              </w:rPr>
            </w:pPr>
            <w:r>
              <w:rPr>
                <w:sz w:val="24"/>
              </w:rPr>
              <w:t>Objetivo de la clase</w:t>
            </w:r>
          </w:p>
        </w:tc>
        <w:tc>
          <w:tcPr>
            <w:tcW w:w="7543" w:type="dxa"/>
          </w:tcPr>
          <w:p w:rsidR="00AA5BF4" w:rsidRDefault="00AA5BF4" w:rsidP="00AA5BF4">
            <w:pPr>
              <w:tabs>
                <w:tab w:val="left" w:pos="7468"/>
              </w:tabs>
              <w:ind w:left="-851" w:right="-660"/>
              <w:jc w:val="both"/>
              <w:cnfStyle w:val="000000100000"/>
              <w:rPr>
                <w:szCs w:val="20"/>
              </w:rPr>
            </w:pPr>
            <w:r w:rsidRPr="0076148F">
              <w:rPr>
                <w:szCs w:val="20"/>
              </w:rPr>
              <w:t xml:space="preserve">Analizar </w:t>
            </w:r>
            <w:r>
              <w:rPr>
                <w:szCs w:val="20"/>
              </w:rPr>
              <w:t xml:space="preserve">Analizar </w:t>
            </w:r>
            <w:r w:rsidRPr="0076148F">
              <w:rPr>
                <w:szCs w:val="20"/>
              </w:rPr>
              <w:t>la participación de los Partidos Políticos en el Estado, a través del análisis al artículo 19 n°15 de la Constitución Política de Chile ( Derecho de asociación)</w:t>
            </w:r>
          </w:p>
          <w:p w:rsidR="00AA5BF4" w:rsidRDefault="00AA5BF4" w:rsidP="00AA5BF4">
            <w:pPr>
              <w:tabs>
                <w:tab w:val="left" w:pos="7468"/>
              </w:tabs>
              <w:cnfStyle w:val="000000100000"/>
              <w:rPr>
                <w:sz w:val="24"/>
              </w:rPr>
            </w:pPr>
          </w:p>
        </w:tc>
      </w:tr>
      <w:tr w:rsidR="00AA5BF4" w:rsidTr="00802828">
        <w:trPr>
          <w:trHeight w:val="617"/>
          <w:jc w:val="center"/>
        </w:trPr>
        <w:tc>
          <w:tcPr>
            <w:cnfStyle w:val="001000000000"/>
            <w:tcW w:w="4212" w:type="dxa"/>
          </w:tcPr>
          <w:p w:rsidR="00AA5BF4" w:rsidRDefault="00AA5BF4" w:rsidP="00802828">
            <w:pPr>
              <w:tabs>
                <w:tab w:val="left" w:pos="7468"/>
              </w:tabs>
              <w:ind w:left="809"/>
              <w:rPr>
                <w:sz w:val="24"/>
              </w:rPr>
            </w:pPr>
            <w:r>
              <w:rPr>
                <w:sz w:val="24"/>
              </w:rPr>
              <w:t>Contenido</w:t>
            </w:r>
          </w:p>
        </w:tc>
        <w:tc>
          <w:tcPr>
            <w:tcW w:w="7543" w:type="dxa"/>
          </w:tcPr>
          <w:p w:rsidR="00AA5BF4" w:rsidRDefault="00AA5BF4" w:rsidP="00AA5BF4">
            <w:pPr>
              <w:tabs>
                <w:tab w:val="left" w:pos="7468"/>
              </w:tabs>
              <w:cnfStyle w:val="000000000000"/>
              <w:rPr>
                <w:sz w:val="24"/>
              </w:rPr>
            </w:pPr>
            <w:r>
              <w:rPr>
                <w:sz w:val="24"/>
              </w:rPr>
              <w:t xml:space="preserve">Constitución Chilena: Definición </w:t>
            </w:r>
          </w:p>
          <w:p w:rsidR="00AA5BF4" w:rsidRDefault="00AA5BF4" w:rsidP="00AA5BF4">
            <w:pPr>
              <w:tabs>
                <w:tab w:val="left" w:pos="7468"/>
              </w:tabs>
              <w:cnfStyle w:val="000000000000"/>
              <w:rPr>
                <w:sz w:val="24"/>
              </w:rPr>
            </w:pPr>
            <w:r>
              <w:rPr>
                <w:sz w:val="24"/>
              </w:rPr>
              <w:t xml:space="preserve">Derechos Humanos: Definición y Evolución Histórica </w:t>
            </w:r>
          </w:p>
        </w:tc>
      </w:tr>
      <w:tr w:rsidR="00AA5BF4" w:rsidTr="00802828">
        <w:trPr>
          <w:cnfStyle w:val="000000100000"/>
          <w:trHeight w:val="319"/>
          <w:jc w:val="center"/>
        </w:trPr>
        <w:tc>
          <w:tcPr>
            <w:cnfStyle w:val="001000000000"/>
            <w:tcW w:w="4212" w:type="dxa"/>
          </w:tcPr>
          <w:p w:rsidR="00AA5BF4" w:rsidRDefault="00AA5BF4" w:rsidP="00802828">
            <w:pPr>
              <w:tabs>
                <w:tab w:val="left" w:pos="7468"/>
              </w:tabs>
              <w:ind w:left="809"/>
              <w:rPr>
                <w:sz w:val="24"/>
              </w:rPr>
            </w:pPr>
            <w:r>
              <w:rPr>
                <w:sz w:val="24"/>
              </w:rPr>
              <w:t>Tiempo Estimado</w:t>
            </w:r>
          </w:p>
        </w:tc>
        <w:tc>
          <w:tcPr>
            <w:tcW w:w="7543" w:type="dxa"/>
          </w:tcPr>
          <w:p w:rsidR="00AA5BF4" w:rsidRDefault="00AA5BF4" w:rsidP="00AA5BF4">
            <w:pPr>
              <w:tabs>
                <w:tab w:val="left" w:pos="7468"/>
              </w:tabs>
              <w:cnfStyle w:val="000000100000"/>
              <w:rPr>
                <w:sz w:val="24"/>
              </w:rPr>
            </w:pPr>
            <w:r>
              <w:rPr>
                <w:sz w:val="24"/>
              </w:rPr>
              <w:t xml:space="preserve">2 horas pedagógicas ( 1:30 cronológicas ) </w:t>
            </w:r>
          </w:p>
        </w:tc>
      </w:tr>
      <w:tr w:rsidR="00AA5BF4" w:rsidTr="00802828">
        <w:trPr>
          <w:trHeight w:val="319"/>
          <w:jc w:val="center"/>
        </w:trPr>
        <w:tc>
          <w:tcPr>
            <w:cnfStyle w:val="001000000000"/>
            <w:tcW w:w="4212" w:type="dxa"/>
          </w:tcPr>
          <w:p w:rsidR="00AA5BF4" w:rsidRDefault="00AA5BF4" w:rsidP="00802828">
            <w:pPr>
              <w:tabs>
                <w:tab w:val="left" w:pos="7468"/>
              </w:tabs>
              <w:ind w:left="809"/>
              <w:rPr>
                <w:sz w:val="24"/>
              </w:rPr>
            </w:pPr>
            <w:r>
              <w:rPr>
                <w:sz w:val="24"/>
              </w:rPr>
              <w:t>Objetivos de Aprendizaje (OA)</w:t>
            </w:r>
          </w:p>
        </w:tc>
        <w:tc>
          <w:tcPr>
            <w:tcW w:w="7543" w:type="dxa"/>
          </w:tcPr>
          <w:p w:rsidR="00AA5BF4" w:rsidRDefault="007D217A" w:rsidP="007D217A">
            <w:pPr>
              <w:tabs>
                <w:tab w:val="left" w:pos="7468"/>
              </w:tabs>
              <w:jc w:val="both"/>
              <w:cnfStyle w:val="000000000000"/>
              <w:rPr>
                <w:sz w:val="24"/>
              </w:rPr>
            </w:pPr>
            <w:r>
              <w:rPr>
                <w:sz w:val="24"/>
              </w:rPr>
              <w:t xml:space="preserve">Reconocer las formas de organización de los partidos politicos y las caracteristicas para su origen o creacion. Ademas de la representatividad que poseen dentro de un Estado democratico. </w:t>
            </w:r>
          </w:p>
        </w:tc>
      </w:tr>
    </w:tbl>
    <w:p w:rsidR="00AA5BF4" w:rsidRPr="00641EED" w:rsidRDefault="00AA5BF4" w:rsidP="0082319C">
      <w:pPr>
        <w:tabs>
          <w:tab w:val="left" w:pos="7468"/>
        </w:tabs>
        <w:spacing w:after="0"/>
        <w:rPr>
          <w:sz w:val="24"/>
        </w:rPr>
      </w:pPr>
    </w:p>
    <w:p w:rsidR="0082319C" w:rsidRDefault="0082319C" w:rsidP="0082319C">
      <w:pPr>
        <w:tabs>
          <w:tab w:val="left" w:pos="7468"/>
        </w:tabs>
        <w:spacing w:after="0"/>
        <w:rPr>
          <w:sz w:val="24"/>
        </w:rPr>
      </w:pPr>
    </w:p>
    <w:p w:rsidR="0082319C" w:rsidRDefault="0082319C" w:rsidP="0082319C">
      <w:pPr>
        <w:tabs>
          <w:tab w:val="left" w:pos="7468"/>
        </w:tabs>
        <w:spacing w:after="0"/>
        <w:rPr>
          <w:sz w:val="24"/>
        </w:rPr>
      </w:pPr>
    </w:p>
    <w:p w:rsidR="0082319C" w:rsidRPr="00641EED" w:rsidRDefault="0082319C" w:rsidP="0082319C">
      <w:pPr>
        <w:tabs>
          <w:tab w:val="left" w:pos="7468"/>
        </w:tabs>
        <w:spacing w:after="0"/>
        <w:jc w:val="both"/>
        <w:rPr>
          <w:b/>
          <w:sz w:val="24"/>
        </w:rPr>
      </w:pPr>
      <w:r w:rsidRPr="00641EED">
        <w:rPr>
          <w:b/>
          <w:sz w:val="24"/>
        </w:rPr>
        <w:t>Inicio:</w:t>
      </w:r>
      <w:r w:rsidR="004D4163" w:rsidRPr="00060518">
        <w:rPr>
          <w:sz w:val="24"/>
          <w:u w:val="single"/>
        </w:rPr>
        <w:t>Tiempo estimado</w:t>
      </w:r>
      <w:r w:rsidRPr="00060518">
        <w:rPr>
          <w:sz w:val="24"/>
          <w:u w:val="single"/>
        </w:rPr>
        <w:t xml:space="preserve"> para </w:t>
      </w:r>
      <w:r>
        <w:rPr>
          <w:sz w:val="24"/>
          <w:u w:val="single"/>
        </w:rPr>
        <w:t>este módulo</w:t>
      </w:r>
      <w:r w:rsidRPr="00060518">
        <w:rPr>
          <w:sz w:val="24"/>
          <w:u w:val="single"/>
        </w:rPr>
        <w:t xml:space="preserve"> de 15</w:t>
      </w:r>
      <w:r>
        <w:rPr>
          <w:sz w:val="24"/>
          <w:u w:val="single"/>
        </w:rPr>
        <w:t xml:space="preserve"> minutos</w:t>
      </w:r>
      <w:r w:rsidRPr="00060518">
        <w:rPr>
          <w:b/>
          <w:sz w:val="24"/>
          <w:u w:val="single"/>
        </w:rPr>
        <w:t>.</w:t>
      </w:r>
    </w:p>
    <w:p w:rsidR="0082319C" w:rsidRDefault="0082319C" w:rsidP="0082319C">
      <w:pPr>
        <w:spacing w:after="0"/>
        <w:jc w:val="both"/>
        <w:rPr>
          <w:sz w:val="24"/>
        </w:rPr>
      </w:pPr>
      <w:r>
        <w:rPr>
          <w:sz w:val="24"/>
        </w:rPr>
        <w:t xml:space="preserve">El profesor entra a la sala de clases y saluda a los estudiantes, realiza las actividades administrativas correspondientes (pasar la lista, detallar los elementos en el leccionario, etc.). Luego de esto, el profesor da a conocer el objetivo que se desarrollará en la clase y se da comienza a la apertura del Power Point, de las guías didácticas de los estudiantes. Al abrir esta sus materiales de la clase se comienza con la muestra </w:t>
      </w:r>
      <w:r w:rsidR="00C51B66">
        <w:rPr>
          <w:sz w:val="24"/>
        </w:rPr>
        <w:t>de dos videos</w:t>
      </w:r>
      <w:r>
        <w:rPr>
          <w:sz w:val="24"/>
        </w:rPr>
        <w:t xml:space="preserve"> que se encuentra en el siguiente link:</w:t>
      </w:r>
      <w:r w:rsidR="00904BEB" w:rsidRPr="00904BEB">
        <w:rPr>
          <w:sz w:val="24"/>
        </w:rPr>
        <w:t>https://www.youtube.com/watch?v=buaegAHIbEM</w:t>
      </w:r>
      <w:r w:rsidR="00C51B66" w:rsidRPr="00797FF9">
        <w:rPr>
          <w:color w:val="403152" w:themeColor="accent4" w:themeShade="80"/>
          <w:sz w:val="24"/>
        </w:rPr>
        <w:t xml:space="preserve">y en </w:t>
      </w:r>
      <w:r w:rsidR="00797FF9" w:rsidRPr="00797FF9">
        <w:rPr>
          <w:color w:val="403152" w:themeColor="accent4" w:themeShade="80"/>
          <w:sz w:val="24"/>
        </w:rPr>
        <w:t xml:space="preserve">https://www.youtube.com/watch?v=6rUslEiqvww. </w:t>
      </w:r>
      <w:r>
        <w:rPr>
          <w:sz w:val="24"/>
        </w:rPr>
        <w:t xml:space="preserve"> Luego de ello, darán paso a desarrollar las preguntas que se asocian a partir del video.</w:t>
      </w:r>
    </w:p>
    <w:p w:rsidR="00802828" w:rsidRDefault="00802828" w:rsidP="0082319C">
      <w:pPr>
        <w:spacing w:after="0"/>
        <w:jc w:val="both"/>
        <w:rPr>
          <w:sz w:val="24"/>
        </w:rPr>
      </w:pPr>
    </w:p>
    <w:p w:rsidR="00802828" w:rsidRDefault="00802828" w:rsidP="0082319C">
      <w:pPr>
        <w:spacing w:after="0"/>
        <w:jc w:val="both"/>
        <w:rPr>
          <w:sz w:val="24"/>
        </w:rPr>
      </w:pPr>
      <w:r>
        <w:rPr>
          <w:sz w:val="24"/>
        </w:rPr>
        <w:t xml:space="preserve">En caso que no se puedan ver ambos videos en clase, como inicio de esta se puede utilizar el siguiente link  para poder realizar de todas formas la actividad : </w:t>
      </w:r>
    </w:p>
    <w:p w:rsidR="00802828" w:rsidRDefault="00802828" w:rsidP="0082319C">
      <w:pPr>
        <w:spacing w:after="0"/>
        <w:jc w:val="both"/>
        <w:rPr>
          <w:sz w:val="24"/>
        </w:rPr>
      </w:pPr>
      <w:r w:rsidRPr="00802828">
        <w:rPr>
          <w:sz w:val="24"/>
        </w:rPr>
        <w:t>http://historiapolitica.bcn.cl/partidos_politicos</w:t>
      </w:r>
    </w:p>
    <w:p w:rsidR="00802828" w:rsidRPr="00060518" w:rsidRDefault="00802828" w:rsidP="0082319C">
      <w:pPr>
        <w:spacing w:after="0"/>
        <w:jc w:val="both"/>
        <w:rPr>
          <w:rFonts w:ascii="Agency FB" w:hAnsi="Agency FB"/>
          <w:sz w:val="28"/>
        </w:rPr>
      </w:pPr>
    </w:p>
    <w:p w:rsidR="0082319C" w:rsidRDefault="0082319C" w:rsidP="0082319C">
      <w:pPr>
        <w:tabs>
          <w:tab w:val="left" w:pos="7468"/>
        </w:tabs>
        <w:spacing w:after="0"/>
        <w:jc w:val="both"/>
        <w:rPr>
          <w:sz w:val="24"/>
        </w:rPr>
      </w:pPr>
    </w:p>
    <w:p w:rsidR="0082319C" w:rsidRPr="00414578" w:rsidRDefault="004D4163" w:rsidP="0082319C">
      <w:pPr>
        <w:tabs>
          <w:tab w:val="left" w:pos="7468"/>
        </w:tabs>
        <w:spacing w:after="0"/>
        <w:jc w:val="both"/>
        <w:rPr>
          <w:sz w:val="24"/>
          <w:u w:val="single"/>
        </w:rPr>
      </w:pPr>
      <w:r w:rsidRPr="00060518">
        <w:rPr>
          <w:b/>
          <w:sz w:val="24"/>
        </w:rPr>
        <w:t>Desarrollo:</w:t>
      </w:r>
      <w:r>
        <w:rPr>
          <w:sz w:val="24"/>
          <w:u w:val="single"/>
        </w:rPr>
        <w:t xml:space="preserve"> Tiempo</w:t>
      </w:r>
      <w:r w:rsidR="0082319C">
        <w:rPr>
          <w:sz w:val="24"/>
          <w:u w:val="single"/>
        </w:rPr>
        <w:t xml:space="preserve"> estimado para este módulo es de 60 minutos</w:t>
      </w:r>
    </w:p>
    <w:p w:rsidR="0082319C" w:rsidRDefault="0082319C" w:rsidP="0082319C">
      <w:pPr>
        <w:tabs>
          <w:tab w:val="left" w:pos="7468"/>
        </w:tabs>
        <w:spacing w:after="0"/>
        <w:jc w:val="both"/>
        <w:rPr>
          <w:b/>
          <w:sz w:val="24"/>
        </w:rPr>
      </w:pPr>
    </w:p>
    <w:p w:rsidR="0082319C" w:rsidRDefault="0082319C" w:rsidP="0082319C">
      <w:pPr>
        <w:tabs>
          <w:tab w:val="left" w:pos="7468"/>
        </w:tabs>
        <w:spacing w:after="0"/>
        <w:jc w:val="both"/>
        <w:rPr>
          <w:sz w:val="24"/>
        </w:rPr>
      </w:pPr>
      <w:r>
        <w:rPr>
          <w:sz w:val="24"/>
        </w:rPr>
        <w:t xml:space="preserve">El profesor da comienza a utilizar el Power Point, </w:t>
      </w:r>
      <w:r w:rsidR="00802828">
        <w:rPr>
          <w:sz w:val="24"/>
        </w:rPr>
        <w:t xml:space="preserve">con el </w:t>
      </w:r>
      <w:r w:rsidR="00797FF9" w:rsidRPr="00797FF9">
        <w:rPr>
          <w:sz w:val="24"/>
        </w:rPr>
        <w:t xml:space="preserve"> tema de Los Partidos Políticos, su formación, su función y la relevancia de estos</w:t>
      </w:r>
      <w:r w:rsidR="00797FF9">
        <w:rPr>
          <w:b/>
          <w:sz w:val="24"/>
        </w:rPr>
        <w:t>.</w:t>
      </w:r>
      <w:r>
        <w:rPr>
          <w:sz w:val="24"/>
        </w:rPr>
        <w:t xml:space="preserve"> Es por ello, que al término del contenido se da paso </w:t>
      </w:r>
      <w:r>
        <w:rPr>
          <w:sz w:val="24"/>
        </w:rPr>
        <w:lastRenderedPageBreak/>
        <w:t xml:space="preserve">al desarrollo de las actividades que la GuíadidácticaNúmero </w:t>
      </w:r>
      <w:r w:rsidR="004D4163">
        <w:rPr>
          <w:sz w:val="24"/>
        </w:rPr>
        <w:t>3</w:t>
      </w:r>
      <w:r>
        <w:rPr>
          <w:sz w:val="24"/>
        </w:rPr>
        <w:t xml:space="preserve"> del estudiante </w:t>
      </w:r>
      <w:r w:rsidR="00797FF9">
        <w:rPr>
          <w:sz w:val="24"/>
        </w:rPr>
        <w:t xml:space="preserve">que </w:t>
      </w:r>
      <w:r>
        <w:rPr>
          <w:sz w:val="24"/>
        </w:rPr>
        <w:t xml:space="preserve">propone para su puesta en práctica. </w:t>
      </w:r>
    </w:p>
    <w:p w:rsidR="0082319C" w:rsidRDefault="0082319C" w:rsidP="0082319C">
      <w:pPr>
        <w:tabs>
          <w:tab w:val="left" w:pos="7468"/>
        </w:tabs>
        <w:spacing w:after="0"/>
        <w:jc w:val="both"/>
        <w:rPr>
          <w:sz w:val="24"/>
        </w:rPr>
      </w:pPr>
      <w:r>
        <w:rPr>
          <w:sz w:val="24"/>
        </w:rPr>
        <w:t>El profesor debe ser el encargado de mediar el aprendizaje con el estudiante, de lograr que ellos puedan desarrollar sus actividades a partir del conocimiento que ya adquirió durante los minutos previos. También, en conjunto con una lista de cotejo que se presenta a continuación, debe evaluar la forma en que los estudiantes se relacionan con sus compañeros, demostrando respeto y tolerancia frente a las opiniones e ideas que presenten cada uno, entendiendo que cada elemento es relevante para ir formando las actividades que se van presentando en la guía.</w:t>
      </w:r>
    </w:p>
    <w:p w:rsidR="00797FF9" w:rsidRDefault="0082319C" w:rsidP="0082319C">
      <w:pPr>
        <w:tabs>
          <w:tab w:val="left" w:pos="7468"/>
        </w:tabs>
        <w:spacing w:after="0"/>
        <w:jc w:val="both"/>
        <w:rPr>
          <w:sz w:val="24"/>
        </w:rPr>
      </w:pPr>
      <w:r>
        <w:rPr>
          <w:sz w:val="24"/>
        </w:rPr>
        <w:t xml:space="preserve">En todo momento, el Power Point es un guía o un cronometro para que los estudiantes puedan ir desarrollando las actividades de acuerdo se vaya indicando. </w:t>
      </w:r>
    </w:p>
    <w:p w:rsidR="004D4163" w:rsidRDefault="00802828" w:rsidP="0082319C">
      <w:pPr>
        <w:tabs>
          <w:tab w:val="left" w:pos="7468"/>
        </w:tabs>
        <w:spacing w:after="0"/>
        <w:jc w:val="both"/>
        <w:rPr>
          <w:sz w:val="24"/>
        </w:rPr>
      </w:pPr>
      <w:r>
        <w:rPr>
          <w:sz w:val="24"/>
        </w:rPr>
        <w:t xml:space="preserve">En las actividades, el estudiante debe desarrollarlas en los siguientes tiempos: </w:t>
      </w:r>
    </w:p>
    <w:p w:rsidR="00F253D7" w:rsidRPr="00B6740E" w:rsidRDefault="00F253D7" w:rsidP="00B6740E">
      <w:pPr>
        <w:pStyle w:val="Prrafodelista"/>
        <w:numPr>
          <w:ilvl w:val="0"/>
          <w:numId w:val="1"/>
        </w:numPr>
        <w:tabs>
          <w:tab w:val="left" w:pos="7468"/>
        </w:tabs>
        <w:spacing w:after="0"/>
        <w:jc w:val="both"/>
        <w:rPr>
          <w:sz w:val="24"/>
        </w:rPr>
      </w:pPr>
      <w:r w:rsidRPr="00B6740E">
        <w:rPr>
          <w:sz w:val="24"/>
        </w:rPr>
        <w:t xml:space="preserve">Activacion de conocimientos previos: </w:t>
      </w:r>
      <w:r w:rsidR="00B6740E" w:rsidRPr="00B6740E">
        <w:rPr>
          <w:sz w:val="24"/>
        </w:rPr>
        <w:t xml:space="preserve"> en esta actividad, el estudiante en ver los dos videos y responder las preguntas asociadas a ellos debe desarrollarlos en un maximo de 15 minutos.</w:t>
      </w:r>
    </w:p>
    <w:p w:rsidR="00B6740E" w:rsidRDefault="00B6740E" w:rsidP="00B6740E">
      <w:pPr>
        <w:pStyle w:val="Prrafodelista"/>
        <w:numPr>
          <w:ilvl w:val="0"/>
          <w:numId w:val="1"/>
        </w:numPr>
        <w:tabs>
          <w:tab w:val="left" w:pos="7468"/>
        </w:tabs>
        <w:spacing w:after="0"/>
        <w:jc w:val="both"/>
        <w:rPr>
          <w:sz w:val="24"/>
        </w:rPr>
      </w:pPr>
      <w:r>
        <w:rPr>
          <w:sz w:val="24"/>
        </w:rPr>
        <w:t>Análisis de Fuentes: en el analisis de las citas relacionada con la constitucion, debe tener un tiempo macimo de 15 minutos para el desarrollo del cuadro.</w:t>
      </w:r>
    </w:p>
    <w:p w:rsidR="00B6740E" w:rsidRDefault="00B6740E" w:rsidP="00B6740E">
      <w:pPr>
        <w:pStyle w:val="Prrafodelista"/>
        <w:numPr>
          <w:ilvl w:val="0"/>
          <w:numId w:val="1"/>
        </w:numPr>
        <w:tabs>
          <w:tab w:val="left" w:pos="7468"/>
        </w:tabs>
        <w:spacing w:after="0"/>
        <w:jc w:val="both"/>
        <w:rPr>
          <w:sz w:val="24"/>
        </w:rPr>
      </w:pPr>
      <w:r>
        <w:rPr>
          <w:sz w:val="24"/>
        </w:rPr>
        <w:t>Creacion de un Partido Politico:  los estudiantes, formados en sus respectivos grupos deben formar sus propios partidos politicos, para esta actividad deben tener un maximo de 30 minutos .</w:t>
      </w:r>
    </w:p>
    <w:p w:rsidR="00B6740E" w:rsidRPr="00B6740E" w:rsidRDefault="00B6740E" w:rsidP="00B6740E">
      <w:pPr>
        <w:pStyle w:val="Prrafodelista"/>
        <w:numPr>
          <w:ilvl w:val="0"/>
          <w:numId w:val="1"/>
        </w:numPr>
        <w:tabs>
          <w:tab w:val="left" w:pos="7468"/>
        </w:tabs>
        <w:spacing w:after="0"/>
        <w:jc w:val="both"/>
        <w:rPr>
          <w:sz w:val="24"/>
        </w:rPr>
      </w:pPr>
      <w:r>
        <w:rPr>
          <w:sz w:val="24"/>
        </w:rPr>
        <w:t>Cierre: el estudiante tendra 5 minutos para el desarrollo de las preguntas asociadas a esta sección.</w:t>
      </w:r>
    </w:p>
    <w:p w:rsidR="00F253D7" w:rsidRDefault="00F253D7" w:rsidP="0082319C">
      <w:pPr>
        <w:tabs>
          <w:tab w:val="left" w:pos="7468"/>
        </w:tabs>
        <w:spacing w:after="0"/>
        <w:jc w:val="both"/>
        <w:rPr>
          <w:sz w:val="24"/>
        </w:rPr>
      </w:pPr>
    </w:p>
    <w:p w:rsidR="00F253D7" w:rsidRDefault="00F253D7" w:rsidP="0082319C">
      <w:pPr>
        <w:tabs>
          <w:tab w:val="left" w:pos="7468"/>
        </w:tabs>
        <w:spacing w:after="0"/>
        <w:jc w:val="both"/>
        <w:rPr>
          <w:sz w:val="24"/>
        </w:rPr>
      </w:pPr>
    </w:p>
    <w:p w:rsidR="00F253D7" w:rsidRDefault="00F253D7" w:rsidP="0082319C">
      <w:pPr>
        <w:tabs>
          <w:tab w:val="left" w:pos="7468"/>
        </w:tabs>
        <w:spacing w:after="0"/>
        <w:jc w:val="both"/>
        <w:rPr>
          <w:sz w:val="24"/>
        </w:rPr>
      </w:pPr>
    </w:p>
    <w:p w:rsidR="0082319C" w:rsidRPr="00414578" w:rsidRDefault="0082319C" w:rsidP="0082319C">
      <w:pPr>
        <w:tabs>
          <w:tab w:val="left" w:pos="7468"/>
        </w:tabs>
        <w:spacing w:after="0"/>
        <w:jc w:val="center"/>
        <w:rPr>
          <w:b/>
          <w:sz w:val="24"/>
          <w:u w:val="single"/>
        </w:rPr>
      </w:pPr>
      <w:r w:rsidRPr="00414578">
        <w:rPr>
          <w:b/>
          <w:sz w:val="24"/>
          <w:u w:val="single"/>
        </w:rPr>
        <w:t>Lista de Cotejo</w:t>
      </w:r>
    </w:p>
    <w:tbl>
      <w:tblPr>
        <w:tblStyle w:val="Tablaconcuadrcula"/>
        <w:tblpPr w:leftFromText="141" w:rightFromText="141" w:vertAnchor="page" w:horzAnchor="page" w:tblpX="960" w:tblpY="10598"/>
        <w:tblW w:w="0" w:type="auto"/>
        <w:tblLook w:val="04A0"/>
      </w:tblPr>
      <w:tblGrid>
        <w:gridCol w:w="3167"/>
        <w:gridCol w:w="2931"/>
        <w:gridCol w:w="3224"/>
      </w:tblGrid>
      <w:tr w:rsidR="00797FF9" w:rsidTr="007D217A">
        <w:tc>
          <w:tcPr>
            <w:tcW w:w="3167" w:type="dxa"/>
          </w:tcPr>
          <w:p w:rsidR="00797FF9" w:rsidRDefault="00797FF9" w:rsidP="007D217A">
            <w:pPr>
              <w:tabs>
                <w:tab w:val="left" w:pos="7468"/>
              </w:tabs>
              <w:jc w:val="center"/>
              <w:rPr>
                <w:sz w:val="24"/>
              </w:rPr>
            </w:pPr>
            <w:bookmarkStart w:id="0" w:name="_GoBack"/>
            <w:bookmarkEnd w:id="0"/>
            <w:r>
              <w:rPr>
                <w:sz w:val="24"/>
              </w:rPr>
              <w:t>Criterios</w:t>
            </w:r>
          </w:p>
        </w:tc>
        <w:tc>
          <w:tcPr>
            <w:tcW w:w="2931" w:type="dxa"/>
          </w:tcPr>
          <w:p w:rsidR="00797FF9" w:rsidRDefault="00797FF9" w:rsidP="007D217A">
            <w:pPr>
              <w:tabs>
                <w:tab w:val="left" w:pos="7468"/>
              </w:tabs>
              <w:jc w:val="center"/>
              <w:rPr>
                <w:sz w:val="24"/>
              </w:rPr>
            </w:pPr>
            <w:r>
              <w:rPr>
                <w:sz w:val="24"/>
              </w:rPr>
              <w:t>Si</w:t>
            </w:r>
          </w:p>
        </w:tc>
        <w:tc>
          <w:tcPr>
            <w:tcW w:w="3224" w:type="dxa"/>
          </w:tcPr>
          <w:p w:rsidR="00797FF9" w:rsidRDefault="00797FF9" w:rsidP="007D217A">
            <w:pPr>
              <w:tabs>
                <w:tab w:val="left" w:pos="7468"/>
              </w:tabs>
              <w:jc w:val="center"/>
              <w:rPr>
                <w:sz w:val="24"/>
              </w:rPr>
            </w:pPr>
            <w:r>
              <w:rPr>
                <w:sz w:val="24"/>
              </w:rPr>
              <w:t>No</w:t>
            </w:r>
          </w:p>
        </w:tc>
      </w:tr>
      <w:tr w:rsidR="00797FF9" w:rsidTr="007D217A">
        <w:tc>
          <w:tcPr>
            <w:tcW w:w="3167" w:type="dxa"/>
          </w:tcPr>
          <w:p w:rsidR="00797FF9" w:rsidRDefault="00797FF9" w:rsidP="007D217A">
            <w:pPr>
              <w:tabs>
                <w:tab w:val="left" w:pos="7468"/>
              </w:tabs>
              <w:rPr>
                <w:sz w:val="24"/>
              </w:rPr>
            </w:pPr>
            <w:r>
              <w:rPr>
                <w:sz w:val="24"/>
              </w:rPr>
              <w:t>Respeto hacia sus compañeros</w:t>
            </w:r>
          </w:p>
        </w:tc>
        <w:tc>
          <w:tcPr>
            <w:tcW w:w="2931" w:type="dxa"/>
          </w:tcPr>
          <w:p w:rsidR="00797FF9" w:rsidRDefault="00797FF9" w:rsidP="007D217A">
            <w:pPr>
              <w:tabs>
                <w:tab w:val="left" w:pos="7468"/>
              </w:tabs>
              <w:rPr>
                <w:sz w:val="24"/>
              </w:rPr>
            </w:pPr>
          </w:p>
        </w:tc>
        <w:tc>
          <w:tcPr>
            <w:tcW w:w="3224" w:type="dxa"/>
          </w:tcPr>
          <w:p w:rsidR="00797FF9" w:rsidRDefault="00797FF9" w:rsidP="007D217A">
            <w:pPr>
              <w:tabs>
                <w:tab w:val="left" w:pos="7468"/>
              </w:tabs>
              <w:rPr>
                <w:sz w:val="24"/>
              </w:rPr>
            </w:pPr>
          </w:p>
        </w:tc>
      </w:tr>
      <w:tr w:rsidR="00797FF9" w:rsidTr="007D217A">
        <w:tc>
          <w:tcPr>
            <w:tcW w:w="3167" w:type="dxa"/>
          </w:tcPr>
          <w:p w:rsidR="00797FF9" w:rsidRDefault="00797FF9" w:rsidP="007D217A">
            <w:pPr>
              <w:tabs>
                <w:tab w:val="left" w:pos="7468"/>
              </w:tabs>
              <w:rPr>
                <w:sz w:val="24"/>
              </w:rPr>
            </w:pPr>
            <w:r>
              <w:rPr>
                <w:sz w:val="24"/>
              </w:rPr>
              <w:t>Trabajo Colaborativo</w:t>
            </w:r>
          </w:p>
        </w:tc>
        <w:tc>
          <w:tcPr>
            <w:tcW w:w="2931" w:type="dxa"/>
          </w:tcPr>
          <w:p w:rsidR="00797FF9" w:rsidRDefault="00797FF9" w:rsidP="007D217A">
            <w:pPr>
              <w:tabs>
                <w:tab w:val="left" w:pos="7468"/>
              </w:tabs>
              <w:rPr>
                <w:sz w:val="24"/>
              </w:rPr>
            </w:pPr>
          </w:p>
        </w:tc>
        <w:tc>
          <w:tcPr>
            <w:tcW w:w="3224" w:type="dxa"/>
          </w:tcPr>
          <w:p w:rsidR="00797FF9" w:rsidRDefault="00797FF9" w:rsidP="007D217A">
            <w:pPr>
              <w:tabs>
                <w:tab w:val="left" w:pos="7468"/>
              </w:tabs>
              <w:rPr>
                <w:sz w:val="24"/>
              </w:rPr>
            </w:pPr>
          </w:p>
        </w:tc>
      </w:tr>
      <w:tr w:rsidR="00797FF9" w:rsidTr="007D217A">
        <w:tc>
          <w:tcPr>
            <w:tcW w:w="3167" w:type="dxa"/>
          </w:tcPr>
          <w:p w:rsidR="00797FF9" w:rsidRDefault="00797FF9" w:rsidP="007D217A">
            <w:pPr>
              <w:tabs>
                <w:tab w:val="left" w:pos="7468"/>
              </w:tabs>
              <w:rPr>
                <w:sz w:val="24"/>
              </w:rPr>
            </w:pPr>
            <w:r>
              <w:rPr>
                <w:sz w:val="24"/>
              </w:rPr>
              <w:t xml:space="preserve">Tolerancia frente a las opiniones de los demás </w:t>
            </w:r>
          </w:p>
        </w:tc>
        <w:tc>
          <w:tcPr>
            <w:tcW w:w="2931" w:type="dxa"/>
          </w:tcPr>
          <w:p w:rsidR="00797FF9" w:rsidRDefault="00797FF9" w:rsidP="007D217A">
            <w:pPr>
              <w:tabs>
                <w:tab w:val="left" w:pos="7468"/>
              </w:tabs>
              <w:rPr>
                <w:sz w:val="24"/>
              </w:rPr>
            </w:pPr>
          </w:p>
        </w:tc>
        <w:tc>
          <w:tcPr>
            <w:tcW w:w="3224" w:type="dxa"/>
          </w:tcPr>
          <w:p w:rsidR="00797FF9" w:rsidRDefault="00797FF9" w:rsidP="007D217A">
            <w:pPr>
              <w:tabs>
                <w:tab w:val="left" w:pos="7468"/>
              </w:tabs>
              <w:rPr>
                <w:sz w:val="24"/>
              </w:rPr>
            </w:pPr>
          </w:p>
        </w:tc>
      </w:tr>
    </w:tbl>
    <w:p w:rsidR="0082319C" w:rsidRDefault="0082319C" w:rsidP="0082319C">
      <w:pPr>
        <w:tabs>
          <w:tab w:val="left" w:pos="7468"/>
        </w:tabs>
        <w:spacing w:after="0"/>
        <w:rPr>
          <w:sz w:val="24"/>
        </w:rPr>
      </w:pPr>
      <w:r>
        <w:rPr>
          <w:sz w:val="24"/>
        </w:rPr>
        <w:t>Nombre del estudiante:                                                                                    Puntaje:</w:t>
      </w:r>
    </w:p>
    <w:p w:rsidR="00AA5BF4" w:rsidRPr="00B6740E" w:rsidRDefault="0082319C" w:rsidP="00B6740E">
      <w:pPr>
        <w:tabs>
          <w:tab w:val="left" w:pos="7468"/>
        </w:tabs>
        <w:spacing w:after="0"/>
        <w:rPr>
          <w:sz w:val="24"/>
        </w:rPr>
      </w:pPr>
      <w:r>
        <w:rPr>
          <w:sz w:val="24"/>
        </w:rPr>
        <w:t xml:space="preserve">Puntaje </w:t>
      </w:r>
    </w:p>
    <w:p w:rsidR="00AA5BF4" w:rsidRDefault="00AA5BF4" w:rsidP="0082319C">
      <w:pPr>
        <w:tabs>
          <w:tab w:val="left" w:pos="7468"/>
        </w:tabs>
        <w:spacing w:after="0"/>
        <w:jc w:val="both"/>
        <w:rPr>
          <w:b/>
          <w:sz w:val="24"/>
        </w:rPr>
      </w:pPr>
    </w:p>
    <w:p w:rsidR="0082319C" w:rsidRDefault="0082319C" w:rsidP="0082319C">
      <w:pPr>
        <w:tabs>
          <w:tab w:val="left" w:pos="7468"/>
        </w:tabs>
        <w:spacing w:after="0"/>
        <w:jc w:val="both"/>
        <w:rPr>
          <w:b/>
          <w:sz w:val="24"/>
        </w:rPr>
      </w:pPr>
      <w:r w:rsidRPr="00414578">
        <w:rPr>
          <w:b/>
          <w:sz w:val="24"/>
        </w:rPr>
        <w:t xml:space="preserve">Cierre: </w:t>
      </w:r>
      <w:r w:rsidRPr="00414578">
        <w:rPr>
          <w:sz w:val="24"/>
          <w:u w:val="single"/>
        </w:rPr>
        <w:t>Tiempo estimado para este módulo es de 15 minutos</w:t>
      </w:r>
    </w:p>
    <w:p w:rsidR="0082319C" w:rsidRDefault="0082319C" w:rsidP="0082319C">
      <w:pPr>
        <w:tabs>
          <w:tab w:val="left" w:pos="7468"/>
        </w:tabs>
        <w:spacing w:after="0"/>
        <w:jc w:val="both"/>
        <w:rPr>
          <w:b/>
          <w:sz w:val="24"/>
        </w:rPr>
      </w:pPr>
    </w:p>
    <w:p w:rsidR="0082319C" w:rsidRDefault="0082319C" w:rsidP="0082319C">
      <w:pPr>
        <w:tabs>
          <w:tab w:val="left" w:pos="7468"/>
        </w:tabs>
        <w:spacing w:after="0"/>
        <w:jc w:val="both"/>
        <w:rPr>
          <w:sz w:val="24"/>
        </w:rPr>
      </w:pPr>
      <w:r>
        <w:rPr>
          <w:sz w:val="24"/>
        </w:rPr>
        <w:t xml:space="preserve">Finalmente, el profesor da el tiempo para que los estudiantes realicen la pregunta de cierre que propone la guía en donde los estudiantes deben desarrollar </w:t>
      </w:r>
      <w:r w:rsidR="00797FF9">
        <w:rPr>
          <w:sz w:val="24"/>
        </w:rPr>
        <w:t>la importancia de los Partidos Políticos dentro del marco de un Estado Democrático</w:t>
      </w:r>
      <w:r>
        <w:rPr>
          <w:sz w:val="24"/>
        </w:rPr>
        <w:t xml:space="preserve">. Al terminar esto, se da a conocer algunas respuestas </w:t>
      </w:r>
      <w:r>
        <w:rPr>
          <w:sz w:val="24"/>
        </w:rPr>
        <w:lastRenderedPageBreak/>
        <w:t xml:space="preserve">de los estudiantes y se comentan en la sala. Para dar termino, ellos </w:t>
      </w:r>
      <w:r w:rsidR="00797FF9">
        <w:rPr>
          <w:sz w:val="24"/>
        </w:rPr>
        <w:t>responden</w:t>
      </w:r>
      <w:r>
        <w:rPr>
          <w:sz w:val="24"/>
        </w:rPr>
        <w:t xml:space="preserve"> su autoevaluación y el profesor da la orden de enviar dicha guía a cualquiera de sus correos electrónicos; catalán.micheas</w:t>
      </w:r>
      <w:r>
        <w:t>@g</w:t>
      </w:r>
      <w:r>
        <w:rPr>
          <w:sz w:val="24"/>
        </w:rPr>
        <w:t>mail.com; danielanzc</w:t>
      </w:r>
      <w:r>
        <w:t>@</w:t>
      </w:r>
      <w:r>
        <w:rPr>
          <w:sz w:val="24"/>
        </w:rPr>
        <w:t>gmail.com; ro.olguin88</w:t>
      </w:r>
      <w:r>
        <w:t>@</w:t>
      </w:r>
      <w:r>
        <w:rPr>
          <w:sz w:val="24"/>
        </w:rPr>
        <w:t>gmail.com.</w:t>
      </w:r>
    </w:p>
    <w:p w:rsidR="0082319C" w:rsidRPr="00414578" w:rsidRDefault="0082319C" w:rsidP="0082319C">
      <w:pPr>
        <w:tabs>
          <w:tab w:val="left" w:pos="7468"/>
        </w:tabs>
        <w:spacing w:after="0"/>
        <w:jc w:val="both"/>
        <w:rPr>
          <w:sz w:val="24"/>
        </w:rPr>
      </w:pPr>
      <w:r>
        <w:rPr>
          <w:sz w:val="24"/>
        </w:rPr>
        <w:t>El profesor da término a la clase, hasta que tocan el timbre para el recreo, los estudiantes se levantan de sus puestos, recogen los papeles y se van al patio del colegio.</w:t>
      </w:r>
    </w:p>
    <w:p w:rsidR="0082319C" w:rsidRPr="0082319C" w:rsidRDefault="0082319C" w:rsidP="0082319C">
      <w:pPr>
        <w:tabs>
          <w:tab w:val="left" w:pos="2025"/>
        </w:tabs>
        <w:rPr>
          <w:sz w:val="28"/>
        </w:rPr>
      </w:pPr>
    </w:p>
    <w:sectPr w:rsidR="0082319C" w:rsidRPr="0082319C" w:rsidSect="00AA5BF4">
      <w:pgSz w:w="12240" w:h="15840"/>
      <w:pgMar w:top="1417" w:right="1701" w:bottom="1417" w:left="85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56208" w:rsidRDefault="00B56208" w:rsidP="00AE172F">
      <w:pPr>
        <w:spacing w:after="0" w:line="240" w:lineRule="auto"/>
      </w:pPr>
      <w:r>
        <w:separator/>
      </w:r>
    </w:p>
  </w:endnote>
  <w:endnote w:type="continuationSeparator" w:id="1">
    <w:p w:rsidR="00B56208" w:rsidRDefault="00B56208" w:rsidP="00AE172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w:panose1 w:val="02020603050405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800022EF" w:usb1="C000205A" w:usb2="00000008" w:usb3="00000000" w:csb0="00000057" w:csb1="00000000"/>
  </w:font>
  <w:font w:name="Cambria">
    <w:panose1 w:val="02040503050406030204"/>
    <w:charset w:val="00"/>
    <w:family w:val="roman"/>
    <w:pitch w:val="variable"/>
    <w:sig w:usb0="A00002EF" w:usb1="4000004B" w:usb2="00000000" w:usb3="00000000" w:csb0="0000009F" w:csb1="00000000"/>
  </w:font>
  <w:font w:name="ＭＳ ゴシック">
    <w:charset w:val="4E"/>
    <w:family w:val="auto"/>
    <w:pitch w:val="variable"/>
    <w:sig w:usb0="E00002FF" w:usb1="6AC7FDFB" w:usb2="00000012" w:usb3="00000000" w:csb0="0002009F" w:csb1="00000000"/>
  </w:font>
  <w:font w:name="Agency FB">
    <w:panose1 w:val="020B0503020202020204"/>
    <w:charset w:val="00"/>
    <w:family w:val="swiss"/>
    <w:pitch w:val="variable"/>
    <w:sig w:usb0="00000003" w:usb1="00000000" w:usb2="00000000" w:usb3="00000000" w:csb0="00000001" w:csb1="00000000"/>
  </w:font>
  <w:font w:name="Arial">
    <w:altName w:val="Helvetica"/>
    <w:panose1 w:val="020B0604020202020204"/>
    <w:charset w:val="00"/>
    <w:family w:val="swiss"/>
    <w:notTrueType/>
    <w:pitch w:val="variable"/>
    <w:sig w:usb0="00000003" w:usb1="00000000" w:usb2="00000000" w:usb3="00000000" w:csb0="00000001" w:csb1="00000000"/>
  </w:font>
  <w:font w:name="Helvetica">
    <w:panose1 w:val="020B0504020202020204"/>
    <w:charset w:val="00"/>
    <w:family w:val="auto"/>
    <w:notTrueType/>
    <w:pitch w:val="variable"/>
    <w:sig w:usb0="00000003" w:usb1="00000000" w:usb2="00000000" w:usb3="00000000" w:csb0="00000001" w:csb1="00000000"/>
  </w:font>
  <w:font w:name="Trebuchet MS">
    <w:altName w:val="Corbel"/>
    <w:charset w:val="00"/>
    <w:family w:val="auto"/>
    <w:pitch w:val="variable"/>
    <w:sig w:usb0="00000001" w:usb1="00000000" w:usb2="00000000" w:usb3="00000000" w:csb0="0000009F" w:csb1="00000000"/>
  </w:font>
  <w:font w:name="ＭＳ 明朝">
    <w:charset w:val="4E"/>
    <w:family w:val="auto"/>
    <w:pitch w:val="variable"/>
    <w:sig w:usb0="E00002FF" w:usb1="6AC7FDFB" w:usb2="00000012"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56208" w:rsidRDefault="00B56208" w:rsidP="00AE172F">
      <w:pPr>
        <w:spacing w:after="0" w:line="240" w:lineRule="auto"/>
      </w:pPr>
      <w:r>
        <w:separator/>
      </w:r>
    </w:p>
  </w:footnote>
  <w:footnote w:type="continuationSeparator" w:id="1">
    <w:p w:rsidR="00B56208" w:rsidRDefault="00B56208" w:rsidP="00AE172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F05A7C"/>
    <w:multiLevelType w:val="hybridMultilevel"/>
    <w:tmpl w:val="A45CCF7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displayBackgroundShape/>
  <w:defaultTabStop w:val="708"/>
  <w:hyphenationZone w:val="425"/>
  <w:characterSpacingControl w:val="doNotCompress"/>
  <w:hdrShapeDefaults>
    <o:shapedefaults v:ext="edit" spidmax="5122">
      <o:colormenu v:ext="edit" fillcolor="none" strokecolor="none"/>
    </o:shapedefaults>
  </w:hdrShapeDefaults>
  <w:footnotePr>
    <w:footnote w:id="0"/>
    <w:footnote w:id="1"/>
  </w:footnotePr>
  <w:endnotePr>
    <w:endnote w:id="0"/>
    <w:endnote w:id="1"/>
  </w:endnotePr>
  <w:compat/>
  <w:rsids>
    <w:rsidRoot w:val="0076148F"/>
    <w:rsid w:val="00004192"/>
    <w:rsid w:val="000E3EC8"/>
    <w:rsid w:val="000E58B4"/>
    <w:rsid w:val="002C7563"/>
    <w:rsid w:val="003F39AE"/>
    <w:rsid w:val="00426219"/>
    <w:rsid w:val="004D4163"/>
    <w:rsid w:val="00500C00"/>
    <w:rsid w:val="00557E3A"/>
    <w:rsid w:val="005D1020"/>
    <w:rsid w:val="005F000B"/>
    <w:rsid w:val="006209B6"/>
    <w:rsid w:val="0066133F"/>
    <w:rsid w:val="007337B7"/>
    <w:rsid w:val="007508EF"/>
    <w:rsid w:val="0076148F"/>
    <w:rsid w:val="00797FF9"/>
    <w:rsid w:val="007D217A"/>
    <w:rsid w:val="00802828"/>
    <w:rsid w:val="00822CEA"/>
    <w:rsid w:val="0082319C"/>
    <w:rsid w:val="008E082D"/>
    <w:rsid w:val="00904BEB"/>
    <w:rsid w:val="00953727"/>
    <w:rsid w:val="00A12AD0"/>
    <w:rsid w:val="00AA5BF4"/>
    <w:rsid w:val="00AE172F"/>
    <w:rsid w:val="00B36D2E"/>
    <w:rsid w:val="00B56208"/>
    <w:rsid w:val="00B6740E"/>
    <w:rsid w:val="00C51B66"/>
    <w:rsid w:val="00CA5AC2"/>
    <w:rsid w:val="00D256E0"/>
    <w:rsid w:val="00DC0159"/>
    <w:rsid w:val="00DF3372"/>
    <w:rsid w:val="00E25D87"/>
    <w:rsid w:val="00F13FB8"/>
    <w:rsid w:val="00F253D7"/>
    <w:rsid w:val="00F46B9E"/>
    <w:rsid w:val="00F512BB"/>
    <w:rsid w:val="00F55887"/>
    <w:rsid w:val="00F70968"/>
  </w:rsids>
  <m:mathPr>
    <m:mathFont m:val="Cambria Math"/>
    <m:brkBin m:val="before"/>
    <m:brkBinSub m:val="--"/>
    <m:smallFrac/>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2">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082D"/>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76148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AE172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E172F"/>
    <w:rPr>
      <w:rFonts w:ascii="Tahoma" w:hAnsi="Tahoma" w:cs="Tahoma"/>
      <w:sz w:val="16"/>
      <w:szCs w:val="16"/>
    </w:rPr>
  </w:style>
  <w:style w:type="paragraph" w:styleId="Encabezado">
    <w:name w:val="header"/>
    <w:basedOn w:val="Normal"/>
    <w:link w:val="EncabezadoCar"/>
    <w:uiPriority w:val="99"/>
    <w:unhideWhenUsed/>
    <w:rsid w:val="00AE172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E172F"/>
  </w:style>
  <w:style w:type="paragraph" w:styleId="Piedepgina">
    <w:name w:val="footer"/>
    <w:basedOn w:val="Normal"/>
    <w:link w:val="PiedepginaCar"/>
    <w:uiPriority w:val="99"/>
    <w:unhideWhenUsed/>
    <w:rsid w:val="00AE172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E172F"/>
  </w:style>
  <w:style w:type="table" w:styleId="Cuadrculaclara">
    <w:name w:val="Light Grid"/>
    <w:basedOn w:val="Tablanormal"/>
    <w:uiPriority w:val="62"/>
    <w:rsid w:val="00822CEA"/>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Cuadrculaclara-nfasis4">
    <w:name w:val="Light Grid Accent 4"/>
    <w:basedOn w:val="Tablanormal"/>
    <w:uiPriority w:val="62"/>
    <w:rsid w:val="00822CEA"/>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Cuadrculaclara-nfasis3">
    <w:name w:val="Light Grid Accent 3"/>
    <w:basedOn w:val="Tablanormal"/>
    <w:uiPriority w:val="62"/>
    <w:rsid w:val="00822CEA"/>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Cuadrculaclara-nfasis1">
    <w:name w:val="Light Grid Accent 1"/>
    <w:basedOn w:val="Tablanormal"/>
    <w:uiPriority w:val="62"/>
    <w:rsid w:val="005F000B"/>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styleId="Hipervnculo">
    <w:name w:val="Hyperlink"/>
    <w:basedOn w:val="Fuentedeprrafopredeter"/>
    <w:uiPriority w:val="99"/>
    <w:unhideWhenUsed/>
    <w:rsid w:val="00C51B66"/>
    <w:rPr>
      <w:color w:val="0000FF" w:themeColor="hyperlink"/>
      <w:u w:val="single"/>
    </w:rPr>
  </w:style>
  <w:style w:type="character" w:styleId="Hipervnculovisitado">
    <w:name w:val="FollowedHyperlink"/>
    <w:basedOn w:val="Fuentedeprrafopredeter"/>
    <w:uiPriority w:val="99"/>
    <w:semiHidden/>
    <w:unhideWhenUsed/>
    <w:rsid w:val="005D1020"/>
    <w:rPr>
      <w:color w:val="800080" w:themeColor="followedHyperlink"/>
      <w:u w:val="single"/>
    </w:rPr>
  </w:style>
  <w:style w:type="table" w:styleId="Listaclara-nfasis2">
    <w:name w:val="Light List Accent 2"/>
    <w:basedOn w:val="Tablanormal"/>
    <w:uiPriority w:val="61"/>
    <w:rsid w:val="00AA5BF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staclara-nfasis4">
    <w:name w:val="Light List Accent 4"/>
    <w:basedOn w:val="Tablanormal"/>
    <w:uiPriority w:val="61"/>
    <w:rsid w:val="00AA5BF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paragraph" w:styleId="Prrafodelista">
    <w:name w:val="List Paragraph"/>
    <w:basedOn w:val="Normal"/>
    <w:uiPriority w:val="34"/>
    <w:qFormat/>
    <w:rsid w:val="00B6740E"/>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es-ES_tradnl"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8.png"/><Relationship Id="rId3" Type="http://schemas.openxmlformats.org/officeDocument/2006/relationships/styles" Target="styles.xml"/><Relationship Id="rId21"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www.youtube.com/watch?v=buaegAHIbEM" TargetMode="Externa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http://www.educaplay.com/es/recursoseducativos/1934059/partidos_politicos_y_constituc.ht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es.wikipedia.org/wiki/Ciudadano" TargetMode="Externa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5AD9D4CE-FCBB-A14C-95C1-564A8C9423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1715</Words>
  <Characters>9435</Characters>
  <Application>Microsoft Office Word</Application>
  <DocSecurity>0</DocSecurity>
  <Lines>78</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11128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lab</dc:creator>
  <cp:keywords/>
  <dc:description/>
  <cp:lastModifiedBy>lab</cp:lastModifiedBy>
  <cp:revision>2</cp:revision>
  <dcterms:created xsi:type="dcterms:W3CDTF">2015-06-19T15:55:00Z</dcterms:created>
  <dcterms:modified xsi:type="dcterms:W3CDTF">2015-06-19T15:55:00Z</dcterms:modified>
</cp:coreProperties>
</file>