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401B88" w:rsidRDefault="00A96490">
      <w:r w:rsidRPr="003C3482">
        <w:rPr>
          <w:noProof/>
          <w:lang w:val="es-ES" w:eastAsia="es-ES"/>
        </w:rPr>
        <w:pict>
          <v:shapetype id="_x0000_t202" coordsize="21600,21600" o:spt="202" path="m,l,21600r21600,l21600,xe">
            <v:stroke joinstyle="miter"/>
            <v:path gradientshapeok="t" o:connecttype="rect"/>
          </v:shapetype>
          <v:shape id="_x0000_s1078" type="#_x0000_t202" style="position:absolute;margin-left:-27.5pt;margin-top:-27pt;width:489.5pt;height:68.25pt;z-index:251725824;mso-wrap-edited:f" wrapcoords="0 0 21600 0 21600 21600 0 21600 0 0" filled="f" stroked="f">
            <v:fill o:detectmouseclick="t"/>
            <v:textbox inset=",7.2pt,,7.2pt">
              <w:txbxContent>
                <w:p w:rsidR="00BB709F" w:rsidRPr="00BB709F" w:rsidRDefault="00BB709F" w:rsidP="00BB709F">
                  <w:pPr>
                    <w:jc w:val="both"/>
                    <w:rPr>
                      <w:color w:val="FFFFFF" w:themeColor="background1"/>
                      <w:sz w:val="24"/>
                    </w:rPr>
                  </w:pPr>
                  <w:r w:rsidRPr="00BB709F">
                    <w:rPr>
                      <w:color w:val="FFFFFF" w:themeColor="background1"/>
                      <w:sz w:val="24"/>
                    </w:rPr>
                    <w:t>Los derechos humanos son sus derechos. Tómenlos, defiéndanlos, promuévanlos, entiéndanlos e insistan en ellos. Nútranlos y enriquézcanlos… Son lo mejor de nosotros. Denles Vida.</w:t>
                  </w:r>
                  <w:r w:rsidR="00A96490">
                    <w:rPr>
                      <w:color w:val="FFFFFF" w:themeColor="background1"/>
                      <w:sz w:val="24"/>
                    </w:rPr>
                    <w:t xml:space="preserve"> Autor: Kofi Annan</w:t>
                  </w:r>
                </w:p>
                <w:p w:rsidR="00BB709F" w:rsidRDefault="00BB709F"/>
              </w:txbxContent>
            </v:textbox>
            <w10:wrap type="tight"/>
          </v:shape>
        </w:pict>
      </w:r>
      <w:r>
        <w:rPr>
          <w:noProof/>
          <w:lang w:eastAsia="es-CL"/>
        </w:rPr>
        <w:pict>
          <v:rect id="_x0000_s1026" style="position:absolute;margin-left:-36pt;margin-top:-36pt;width:612.75pt;height:77.25pt;z-index:251658240" fillcolor="#31849b [2408]" stroked="f">
            <w10:wrap type="square"/>
          </v:rect>
        </w:pict>
      </w:r>
      <w:r w:rsidR="003C3482" w:rsidRPr="003C3482">
        <w:rPr>
          <w:noProof/>
          <w:lang w:val="es-ES" w:eastAsia="es-ES"/>
        </w:rPr>
        <w:pict>
          <v:rect id="_x0000_s1051" style="position:absolute;margin-left:418pt;margin-top:36pt;width:178.6pt;height:657pt;z-index:251700224;visibility:visible;mso-wrap-edited:f;v-text-anchor:middle" wrapcoords="-368 0 -490 21698 22213 21698 22090 0 -36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" fillcolor="#31849b [2408]" strokecolor="#4579b8 [3044]">
            <v:fill color2="#4477b6 [3012]" rotate="t"/>
            <v:shadow on="t" opacity="22937f" origin=",.5" offset="0,.63889mm"/>
            <w10:wrap type="through"/>
          </v:rect>
        </w:pict>
      </w:r>
    </w:p>
    <w:p w:rsidR="00401B88" w:rsidRPr="00401B88" w:rsidRDefault="00401B88" w:rsidP="00401B88"/>
    <w:p w:rsidR="00401B88" w:rsidRDefault="003C3482" w:rsidP="00401B88">
      <w:r w:rsidRPr="003C3482">
        <w:rPr>
          <w:noProof/>
          <w:lang w:val="es-ES" w:eastAsia="es-ES"/>
        </w:rPr>
        <w:pict>
          <v:shape id="_x0000_s1052" type="#_x0000_t202" style="position:absolute;margin-left:401.5pt;margin-top:12.1pt;width:159.5pt;height:495pt;z-index:251701248;mso-wrap-edited:f" wrapcoords="0 0 21600 0 21600 21600 0 21600 0 0" filled="f" stroked="f">
            <v:fill o:detectmouseclick="t"/>
            <v:textbox inset=",7.2pt,,7.2pt">
              <w:txbxContent>
                <w:p w:rsidR="0056221A" w:rsidRPr="002B3356" w:rsidRDefault="0056221A" w:rsidP="002B3356">
                  <w:pPr>
                    <w:jc w:val="both"/>
                    <w:rPr>
                      <w:color w:val="FFFFFF" w:themeColor="background1"/>
                      <w:sz w:val="28"/>
                    </w:rPr>
                  </w:pPr>
                  <w:r w:rsidRPr="002B3356">
                    <w:rPr>
                      <w:color w:val="FFFFFF" w:themeColor="background1"/>
                      <w:sz w:val="28"/>
                    </w:rPr>
                    <w:t>PROPUESTA DIDACTICA PARA LA INCORPORACION DE HABILIDADES Y ACTITUDES PARA LA ENSEÑANZA DE LOS DERECHOS HUMANOS, A TRAVES DE UN METODO ACTIVO PARTICIPATIVO MEDIANTE LA CREACION DE UN ESTADO VIRTUAL PARA 4° MEDIO.</w:t>
                  </w:r>
                </w:p>
                <w:p w:rsidR="0056221A" w:rsidRPr="002B3356" w:rsidRDefault="0056221A" w:rsidP="002B3356">
                  <w:pPr>
                    <w:jc w:val="both"/>
                    <w:rPr>
                      <w:color w:val="FFFFFF" w:themeColor="background1"/>
                      <w:sz w:val="28"/>
                    </w:rPr>
                  </w:pPr>
                </w:p>
                <w:p w:rsidR="0056221A" w:rsidRPr="002B3356" w:rsidRDefault="0056221A" w:rsidP="002B3356">
                  <w:pPr>
                    <w:jc w:val="both"/>
                    <w:rPr>
                      <w:color w:val="FFFFFF" w:themeColor="background1"/>
                      <w:sz w:val="28"/>
                    </w:rPr>
                  </w:pPr>
                  <w:r w:rsidRPr="002B3356">
                    <w:rPr>
                      <w:color w:val="FFFFFF" w:themeColor="background1"/>
                      <w:sz w:val="28"/>
                    </w:rPr>
                    <w:t>MARCELO CATALAN, DANIELA NUÑEZ, RODRIGO OLGUIN UNIVERSIDAD DE LAS AMERICAS, VIÑA DEL MAR, 2015</w:t>
                  </w:r>
                </w:p>
                <w:p w:rsidR="0056221A" w:rsidRPr="002B3356" w:rsidRDefault="0056221A">
                  <w:pPr>
                    <w:rPr>
                      <w:color w:val="FFFFFF" w:themeColor="background1"/>
                      <w:sz w:val="28"/>
                    </w:rPr>
                  </w:pPr>
                </w:p>
              </w:txbxContent>
            </v:textbox>
            <w10:wrap type="tight"/>
          </v:shape>
        </w:pict>
      </w:r>
    </w:p>
    <w:p w:rsidR="00401B88" w:rsidRDefault="00401B88" w:rsidP="00401B88">
      <w:pPr>
        <w:tabs>
          <w:tab w:val="left" w:pos="936"/>
          <w:tab w:val="left" w:pos="2496"/>
        </w:tabs>
        <w:jc w:val="center"/>
        <w:rPr>
          <w:rFonts w:ascii="Agency FB" w:hAnsi="Agency FB"/>
          <w:sz w:val="72"/>
        </w:rPr>
      </w:pPr>
    </w:p>
    <w:p w:rsidR="00401B88" w:rsidRDefault="00401B88" w:rsidP="00401B88">
      <w:pPr>
        <w:tabs>
          <w:tab w:val="left" w:pos="936"/>
          <w:tab w:val="left" w:pos="2496"/>
        </w:tabs>
        <w:jc w:val="center"/>
        <w:rPr>
          <w:rFonts w:ascii="Agency FB" w:hAnsi="Agency FB"/>
          <w:sz w:val="72"/>
        </w:rPr>
      </w:pPr>
    </w:p>
    <w:p w:rsidR="00401B88" w:rsidRPr="002B3356" w:rsidRDefault="00401B88" w:rsidP="002B3356">
      <w:pPr>
        <w:tabs>
          <w:tab w:val="left" w:pos="936"/>
          <w:tab w:val="left" w:pos="2496"/>
        </w:tabs>
        <w:rPr>
          <w:rFonts w:ascii="Agency FB" w:hAnsi="Agency FB"/>
          <w:sz w:val="68"/>
        </w:rPr>
      </w:pPr>
      <w:r w:rsidRPr="002B3356">
        <w:rPr>
          <w:rFonts w:ascii="Agency FB" w:hAnsi="Agency FB"/>
          <w:sz w:val="68"/>
        </w:rPr>
        <w:t>GUÍA NÚMERO DOS:</w:t>
      </w:r>
    </w:p>
    <w:p w:rsidR="00401B88" w:rsidRPr="002B3356" w:rsidRDefault="00401B88" w:rsidP="002B3356">
      <w:pPr>
        <w:tabs>
          <w:tab w:val="left" w:pos="936"/>
          <w:tab w:val="left" w:pos="2496"/>
        </w:tabs>
        <w:rPr>
          <w:rFonts w:ascii="Agency FB" w:hAnsi="Agency FB"/>
          <w:sz w:val="18"/>
        </w:rPr>
      </w:pPr>
      <w:r w:rsidRPr="002B3356">
        <w:rPr>
          <w:rFonts w:ascii="Agency FB" w:hAnsi="Agency FB"/>
          <w:sz w:val="68"/>
        </w:rPr>
        <w:t>LOS TIPOS DE DERECHOS HUMANOS</w:t>
      </w:r>
    </w:p>
    <w:p w:rsidR="00401B88" w:rsidRDefault="00401B88" w:rsidP="00401B88">
      <w:pPr>
        <w:ind w:firstLine="708"/>
      </w:pPr>
    </w:p>
    <w:p w:rsidR="00401B88" w:rsidRPr="00401B88" w:rsidRDefault="00401B88" w:rsidP="00401B88"/>
    <w:p w:rsidR="00401B88" w:rsidRPr="00401B88" w:rsidRDefault="00401B88" w:rsidP="00401B88"/>
    <w:p w:rsidR="00401B88" w:rsidRPr="00401B88" w:rsidRDefault="00401B88" w:rsidP="00401B88"/>
    <w:p w:rsidR="00401B88" w:rsidRPr="00401B88" w:rsidRDefault="00401B88" w:rsidP="00401B88"/>
    <w:p w:rsidR="00401B88" w:rsidRDefault="00401B88" w:rsidP="00401B88"/>
    <w:p w:rsidR="00D020C8" w:rsidRDefault="00401B88" w:rsidP="00401B88">
      <w:pPr>
        <w:tabs>
          <w:tab w:val="left" w:pos="2370"/>
        </w:tabs>
      </w:pPr>
      <w:r>
        <w:tab/>
      </w:r>
    </w:p>
    <w:p w:rsidR="00401B88" w:rsidRDefault="00401B88" w:rsidP="00401B88">
      <w:pPr>
        <w:tabs>
          <w:tab w:val="left" w:pos="2370"/>
        </w:tabs>
      </w:pPr>
    </w:p>
    <w:p w:rsidR="00401B88" w:rsidRDefault="00401B88" w:rsidP="00401B88">
      <w:pPr>
        <w:tabs>
          <w:tab w:val="left" w:pos="2370"/>
        </w:tabs>
      </w:pPr>
    </w:p>
    <w:p w:rsidR="00401B88" w:rsidRDefault="00401B88" w:rsidP="00401B88">
      <w:pPr>
        <w:tabs>
          <w:tab w:val="left" w:pos="2370"/>
        </w:tabs>
      </w:pPr>
    </w:p>
    <w:p w:rsidR="00401B88" w:rsidRDefault="00401B88" w:rsidP="00401B88">
      <w:pPr>
        <w:tabs>
          <w:tab w:val="left" w:pos="2370"/>
        </w:tabs>
      </w:pPr>
    </w:p>
    <w:p w:rsidR="00401B88" w:rsidRDefault="00401B88" w:rsidP="00401B88">
      <w:pPr>
        <w:tabs>
          <w:tab w:val="left" w:pos="2370"/>
        </w:tabs>
      </w:pPr>
    </w:p>
    <w:p w:rsidR="00A96490" w:rsidRDefault="00A96490" w:rsidP="00401B88">
      <w:pPr>
        <w:tabs>
          <w:tab w:val="left" w:pos="2370"/>
        </w:tabs>
      </w:pPr>
    </w:p>
    <w:p w:rsidR="00401B88" w:rsidRDefault="003C3482" w:rsidP="00401B88">
      <w:pPr>
        <w:tabs>
          <w:tab w:val="left" w:pos="2370"/>
        </w:tabs>
      </w:pPr>
      <w:r>
        <w:rPr>
          <w:noProof/>
          <w:lang w:eastAsia="es-CL"/>
        </w:rPr>
        <w:lastRenderedPageBrea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27" type="#_x0000_t122" style="position:absolute;margin-left:11pt;margin-top:0;width:523.5pt;height:150pt;z-index:251659264" fillcolor="#92cddc [1944]" strokecolor="#31849b [2408]"/>
        </w:pict>
      </w:r>
    </w:p>
    <w:p w:rsidR="00401B88" w:rsidRDefault="003C3482" w:rsidP="00401B88">
      <w:pPr>
        <w:tabs>
          <w:tab w:val="left" w:pos="2370"/>
        </w:tabs>
      </w:pPr>
      <w:r w:rsidRPr="003C3482">
        <w:rPr>
          <w:noProof/>
          <w:lang w:val="es-ES" w:eastAsia="es-ES"/>
        </w:rPr>
        <w:pict>
          <v:oval id="Elipse 15" o:spid="_x0000_s1054" style="position:absolute;margin-left:-16.5pt;margin-top:10.55pt;width:98.6pt;height:89.6pt;z-index:251703296;visibility:visible;mso-wrap-edited:f;v-text-anchor:middle" wrapcoords="10407 -200 7658 0 2945 1800 2356 3200 392 6200 -785 9400 -785 12600 0 15800 1570 18800 5498 22000 7658 22600 14138 22600 14334 22600 16298 22000 20421 18800 21992 15800 22778 12600 22778 9400 21600 6200 20029 4000 19243 3000 19047 1800 13941 0 11192 -200 10407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" fillcolor="#e5b8b7 [1301]" strokecolor="#4579b8 [3044]">
            <v:fill color2="#4477b6 [3012]" rotate="t"/>
            <v:shadow on="t" opacity="22937f" origin=",.5" offset="0,.63889mm"/>
            <w10:wrap type="through"/>
          </v:oval>
        </w:pict>
      </w:r>
      <w:r w:rsidRPr="003C3482">
        <w:rPr>
          <w:noProof/>
          <w:lang w:val="es-ES" w:eastAsia="es-ES"/>
        </w:rPr>
        <w:pict>
          <v:shape id="_x0000_s1053" type="#_x0000_t202" style="position:absolute;margin-left:33pt;margin-top:10.55pt;width:484pt;height:81pt;z-index:251702272;mso-wrap-edited:f" wrapcoords="0 0 21600 0 21600 21600 0 21600 0 0" filled="f" stroked="f">
            <v:fill o:detectmouseclick="t"/>
            <v:textbox inset=",7.2pt,,7.2pt">
              <w:txbxContent>
                <w:p w:rsidR="0056221A" w:rsidRPr="002B3356" w:rsidRDefault="0056221A" w:rsidP="002B3356">
                  <w:pPr>
                    <w:jc w:val="center"/>
                    <w:rPr>
                      <w:sz w:val="44"/>
                    </w:rPr>
                  </w:pPr>
                  <w:r w:rsidRPr="002B3356">
                    <w:rPr>
                      <w:sz w:val="44"/>
                    </w:rPr>
                    <w:t>TE INVITAMOS A C</w:t>
                  </w:r>
                  <w:r>
                    <w:rPr>
                      <w:sz w:val="44"/>
                    </w:rPr>
                    <w:t>ONOCER</w:t>
                  </w:r>
                  <w:r w:rsidRPr="002B3356">
                    <w:rPr>
                      <w:sz w:val="44"/>
                    </w:rPr>
                    <w:t xml:space="preserve"> LOS TIPOS DE DERECHOS HUMANOS</w:t>
                  </w:r>
                </w:p>
              </w:txbxContent>
            </v:textbox>
            <w10:wrap type="tight"/>
          </v:shape>
        </w:pict>
      </w:r>
    </w:p>
    <w:p w:rsidR="00401B88" w:rsidRDefault="002B3356" w:rsidP="00401B88">
      <w:pPr>
        <w:tabs>
          <w:tab w:val="left" w:pos="2370"/>
        </w:tabs>
      </w:pPr>
      <w:r>
        <w:rPr>
          <w:noProof/>
          <w:lang w:eastAsia="es-CL"/>
        </w:rPr>
        <w:drawing>
          <wp:anchor distT="0" distB="0" distL="114300" distR="114300" simplePos="0" relativeHeight="251705344" behindDoc="0" locked="0" layoutInCell="1" allowOverlap="1">
            <wp:simplePos x="0" y="0"/>
            <wp:positionH relativeFrom="column">
              <wp:posOffset>-6819900</wp:posOffset>
            </wp:positionH>
            <wp:positionV relativeFrom="paragraph">
              <wp:posOffset>39370</wp:posOffset>
            </wp:positionV>
            <wp:extent cx="1117600" cy="819785"/>
            <wp:effectExtent l="0" t="0" r="0" b="0"/>
            <wp:wrapSquare wrapText="bothSides"/>
            <wp:docPr id="14" name="3 Imagen" descr="SpanishMasterColour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ishMasterColourHigh.png"/>
                    <pic:cNvPicPr/>
                  </pic:nvPicPr>
                  <pic:blipFill>
                    <a:blip r:embed="rId7" cstate="print"/>
                    <a:srcRect l="5484" t="22782" r="5850" b="12950"/>
                    <a:stretch>
                      <a:fillRect/>
                    </a:stretch>
                  </pic:blipFill>
                  <pic:spPr>
                    <a:xfrm>
                      <a:off x="0" y="0"/>
                      <a:ext cx="1117600" cy="819785"/>
                    </a:xfrm>
                    <a:prstGeom prst="rect">
                      <a:avLst/>
                    </a:prstGeom>
                  </pic:spPr>
                </pic:pic>
              </a:graphicData>
            </a:graphic>
          </wp:anchor>
        </w:drawing>
      </w:r>
    </w:p>
    <w:p w:rsidR="00401B88" w:rsidRPr="00401B88" w:rsidRDefault="00401B88" w:rsidP="00401B88"/>
    <w:p w:rsidR="00401B88" w:rsidRPr="00401B88" w:rsidRDefault="00401B88" w:rsidP="00401B88"/>
    <w:p w:rsidR="00401B88" w:rsidRPr="00401B88" w:rsidRDefault="00401B88" w:rsidP="00401B88"/>
    <w:p w:rsidR="00401B88" w:rsidRDefault="00401B88" w:rsidP="00401B88"/>
    <w:p w:rsidR="00401B88" w:rsidRPr="008775BE" w:rsidRDefault="00401B88" w:rsidP="00401B88">
      <w:pPr>
        <w:spacing w:after="0"/>
        <w:rPr>
          <w:sz w:val="24"/>
        </w:rPr>
      </w:pPr>
      <w:r w:rsidRPr="00401B88">
        <w:rPr>
          <w:b/>
          <w:sz w:val="24"/>
        </w:rPr>
        <w:t>Nombre de los profesores</w:t>
      </w:r>
      <w:r w:rsidRPr="008775BE">
        <w:rPr>
          <w:sz w:val="24"/>
        </w:rPr>
        <w:t>: Marcelo Catalán, Daniela Núñez y Rodrigo Olguín</w:t>
      </w:r>
    </w:p>
    <w:p w:rsidR="00401B88" w:rsidRPr="008775BE" w:rsidRDefault="00401B88" w:rsidP="00401B88">
      <w:pPr>
        <w:spacing w:after="0"/>
        <w:rPr>
          <w:sz w:val="24"/>
        </w:rPr>
      </w:pPr>
      <w:r w:rsidRPr="00401B88">
        <w:rPr>
          <w:b/>
          <w:sz w:val="24"/>
        </w:rPr>
        <w:t>Nombre del Estudiante:                                                   Fecha:                                               Curso</w:t>
      </w:r>
      <w:r w:rsidRPr="008775BE">
        <w:rPr>
          <w:sz w:val="24"/>
        </w:rPr>
        <w:t>:</w:t>
      </w:r>
    </w:p>
    <w:p w:rsidR="00401B88" w:rsidRDefault="00401B88" w:rsidP="00401B88">
      <w:pPr>
        <w:spacing w:after="0"/>
      </w:pPr>
    </w:p>
    <w:tbl>
      <w:tblPr>
        <w:tblStyle w:val="Tablaconcuadrcula"/>
        <w:tblW w:w="0" w:type="auto"/>
        <w:tblLook w:val="04A0"/>
      </w:tblPr>
      <w:tblGrid>
        <w:gridCol w:w="2802"/>
        <w:gridCol w:w="8138"/>
      </w:tblGrid>
      <w:tr w:rsidR="00401B88" w:rsidTr="00C53994">
        <w:tc>
          <w:tcPr>
            <w:tcW w:w="2802" w:type="dxa"/>
          </w:tcPr>
          <w:p w:rsidR="00401B88" w:rsidRPr="002D38FF" w:rsidRDefault="00401B88" w:rsidP="00C53994">
            <w:pPr>
              <w:rPr>
                <w:b/>
              </w:rPr>
            </w:pPr>
            <w:r w:rsidRPr="002D38FF">
              <w:rPr>
                <w:b/>
              </w:rPr>
              <w:t>Asignatura</w:t>
            </w:r>
          </w:p>
        </w:tc>
        <w:tc>
          <w:tcPr>
            <w:tcW w:w="8138" w:type="dxa"/>
          </w:tcPr>
          <w:p w:rsidR="00401B88" w:rsidRDefault="00401B88" w:rsidP="00C53994">
            <w:r>
              <w:t>Historia, Geografía y Ciencias Sociales</w:t>
            </w:r>
          </w:p>
        </w:tc>
      </w:tr>
      <w:tr w:rsidR="00401B88" w:rsidTr="00C53994">
        <w:tc>
          <w:tcPr>
            <w:tcW w:w="2802" w:type="dxa"/>
          </w:tcPr>
          <w:p w:rsidR="00401B88" w:rsidRPr="002D38FF" w:rsidRDefault="00401B88" w:rsidP="00C53994">
            <w:pPr>
              <w:rPr>
                <w:b/>
              </w:rPr>
            </w:pPr>
            <w:r w:rsidRPr="002D38FF">
              <w:rPr>
                <w:b/>
              </w:rPr>
              <w:t>Unidad</w:t>
            </w:r>
          </w:p>
        </w:tc>
        <w:tc>
          <w:tcPr>
            <w:tcW w:w="8138" w:type="dxa"/>
          </w:tcPr>
          <w:p w:rsidR="00401B88" w:rsidRDefault="00401B88" w:rsidP="00C53994">
            <w:r>
              <w:t xml:space="preserve">1 </w:t>
            </w:r>
            <w:r w:rsidR="00C53994">
              <w:t xml:space="preserve"> Institucionalidad chilena </w:t>
            </w:r>
          </w:p>
        </w:tc>
      </w:tr>
      <w:tr w:rsidR="00401B88" w:rsidTr="00C53994">
        <w:tc>
          <w:tcPr>
            <w:tcW w:w="2802" w:type="dxa"/>
          </w:tcPr>
          <w:p w:rsidR="00401B88" w:rsidRPr="002D38FF" w:rsidRDefault="00401B88" w:rsidP="00C53994">
            <w:pPr>
              <w:rPr>
                <w:b/>
              </w:rPr>
            </w:pPr>
            <w:r w:rsidRPr="002D38FF">
              <w:rPr>
                <w:b/>
              </w:rPr>
              <w:t>Contenido</w:t>
            </w:r>
          </w:p>
        </w:tc>
        <w:tc>
          <w:tcPr>
            <w:tcW w:w="8138" w:type="dxa"/>
          </w:tcPr>
          <w:p w:rsidR="00401B88" w:rsidRDefault="00401B88" w:rsidP="00C53994">
            <w:r>
              <w:t>Los Derechos Humanos y su clasificación.</w:t>
            </w:r>
          </w:p>
        </w:tc>
      </w:tr>
      <w:tr w:rsidR="00401B88" w:rsidTr="00C53994">
        <w:tc>
          <w:tcPr>
            <w:tcW w:w="2802" w:type="dxa"/>
          </w:tcPr>
          <w:p w:rsidR="00401B88" w:rsidRPr="002D38FF" w:rsidRDefault="00401B88" w:rsidP="00C53994">
            <w:pPr>
              <w:rPr>
                <w:b/>
              </w:rPr>
            </w:pPr>
            <w:r w:rsidRPr="002D38FF">
              <w:rPr>
                <w:b/>
              </w:rPr>
              <w:t>Tiempo Estimado</w:t>
            </w:r>
          </w:p>
        </w:tc>
        <w:tc>
          <w:tcPr>
            <w:tcW w:w="8138" w:type="dxa"/>
          </w:tcPr>
          <w:p w:rsidR="00401B88" w:rsidRDefault="00401B88" w:rsidP="00C53994">
            <w:r>
              <w:t>1 hora y treinta minutos</w:t>
            </w:r>
          </w:p>
        </w:tc>
      </w:tr>
      <w:tr w:rsidR="00401B88" w:rsidRPr="00401B88" w:rsidTr="00C53994">
        <w:tc>
          <w:tcPr>
            <w:tcW w:w="2802" w:type="dxa"/>
          </w:tcPr>
          <w:p w:rsidR="00401B88" w:rsidRPr="00401B88" w:rsidRDefault="00401B88" w:rsidP="00C53994">
            <w:pPr>
              <w:rPr>
                <w:b/>
                <w:sz w:val="24"/>
              </w:rPr>
            </w:pPr>
            <w:r w:rsidRPr="00401B88">
              <w:rPr>
                <w:b/>
              </w:rPr>
              <w:t>Objetivo de la Guía</w:t>
            </w:r>
          </w:p>
        </w:tc>
        <w:tc>
          <w:tcPr>
            <w:tcW w:w="8138" w:type="dxa"/>
          </w:tcPr>
          <w:p w:rsidR="00401B88" w:rsidRPr="00401B88" w:rsidRDefault="00401B88" w:rsidP="00401B88">
            <w:pPr>
              <w:jc w:val="both"/>
              <w:rPr>
                <w:sz w:val="24"/>
              </w:rPr>
            </w:pPr>
            <w:r w:rsidRPr="0064192E">
              <w:rPr>
                <w:szCs w:val="20"/>
              </w:rPr>
              <w:t>Comprender el impacto de la Constitución en la regulación de la vida en sociedad, estableciendo relaciones de imágenes y concepto, desarrollando la participación activa de los estudiantes.</w:t>
            </w:r>
          </w:p>
        </w:tc>
      </w:tr>
    </w:tbl>
    <w:p w:rsidR="00E9721F" w:rsidRPr="00A41B06" w:rsidRDefault="00E9721F" w:rsidP="00E9721F"/>
    <w:p w:rsidR="00E9721F" w:rsidRDefault="003C3482" w:rsidP="00E9721F">
      <w:pPr>
        <w:rPr>
          <w:rFonts w:ascii="Agency FB" w:hAnsi="Agency FB"/>
          <w:sz w:val="28"/>
        </w:rPr>
      </w:pPr>
      <w:r>
        <w:rPr>
          <w:rFonts w:ascii="Agency FB" w:hAnsi="Agency FB"/>
          <w:noProof/>
          <w:sz w:val="28"/>
          <w:lang w:eastAsia="es-CL"/>
        </w:rPr>
        <w:pict>
          <v:shapetype id="_x0000_t109" coordsize="21600,21600" o:spt="109" path="m,l,21600r21600,l21600,xe">
            <v:stroke joinstyle="miter"/>
            <v:path gradientshapeok="t" o:connecttype="rect"/>
          </v:shapetype>
          <v:shape id="_x0000_s1028" type="#_x0000_t109" style="position:absolute;margin-left:0;margin-top:20.5pt;width:540.55pt;height:81pt;z-index:251660288" filled="f" stroked="f">
            <v:textbox>
              <w:txbxContent>
                <w:p w:rsidR="0056221A" w:rsidRPr="00E9721F" w:rsidRDefault="0056221A" w:rsidP="00E9721F">
                  <w:pPr>
                    <w:jc w:val="center"/>
                    <w:rPr>
                      <w:rFonts w:ascii="Agency FB" w:hAnsi="Agency FB"/>
                      <w:b/>
                      <w:color w:val="31849B" w:themeColor="accent5" w:themeShade="BF"/>
                      <w:sz w:val="56"/>
                    </w:rPr>
                  </w:pPr>
                  <w:r w:rsidRPr="00E9721F">
                    <w:rPr>
                      <w:rFonts w:ascii="Agency FB" w:hAnsi="Agency FB"/>
                      <w:b/>
                      <w:color w:val="31849B" w:themeColor="accent5" w:themeShade="BF"/>
                      <w:sz w:val="56"/>
                    </w:rPr>
                    <w:t>ACTIVEMOS NUESTROS CONOCIMIENTOS PREVIOS</w:t>
                  </w:r>
                </w:p>
              </w:txbxContent>
            </v:textbox>
          </v:shape>
        </w:pict>
      </w:r>
      <w:r w:rsidR="00E9721F">
        <w:rPr>
          <w:rFonts w:ascii="Agency FB" w:hAnsi="Agency FB"/>
          <w:sz w:val="28"/>
        </w:rPr>
        <w:t>INICIO</w:t>
      </w:r>
    </w:p>
    <w:p w:rsidR="00E9721F" w:rsidRDefault="00E9721F" w:rsidP="00E9721F">
      <w:pPr>
        <w:rPr>
          <w:rFonts w:ascii="Agency FB" w:hAnsi="Agency FB"/>
          <w:sz w:val="28"/>
        </w:rPr>
      </w:pPr>
    </w:p>
    <w:p w:rsidR="00E9721F" w:rsidRDefault="00E9721F" w:rsidP="00E9721F">
      <w:pPr>
        <w:rPr>
          <w:rFonts w:ascii="Agency FB" w:hAnsi="Agency FB"/>
          <w:sz w:val="28"/>
        </w:rPr>
      </w:pPr>
    </w:p>
    <w:p w:rsidR="00E9721F" w:rsidRDefault="003C3482" w:rsidP="00401B88">
      <w:pPr>
        <w:spacing w:after="0"/>
        <w:rPr>
          <w:sz w:val="24"/>
        </w:rPr>
      </w:pPr>
      <w:r>
        <w:rPr>
          <w:noProof/>
          <w:sz w:val="24"/>
          <w:lang w:eastAsia="es-CL"/>
        </w:rPr>
        <w:pict>
          <v:rect id="_x0000_s1029" style="position:absolute;margin-left:5.5pt;margin-top:16pt;width:546.3pt;height:63.75pt;z-index:251661312" fillcolor="#4bacc6 [3208]" strokecolor="#f2f2f2 [3041]" strokeweight="3pt">
            <v:shadow on="t" type="perspective" color="#205867 [1608]" opacity=".5" offset="1pt" offset2="-1pt"/>
            <v:textbox>
              <w:txbxContent>
                <w:p w:rsidR="0056221A" w:rsidRDefault="0056221A" w:rsidP="00E9721F">
                  <w:pPr>
                    <w:jc w:val="center"/>
                  </w:pPr>
                  <w:r>
                    <w:t>A continuación, te presentamos diversas imágenes que representan algunos Derechos Humanos. Aplicando tus conocimientos previos, anota al lado de cada imagen a qué Derecho Corresponde.</w:t>
                  </w:r>
                </w:p>
              </w:txbxContent>
            </v:textbox>
          </v:rect>
        </w:pict>
      </w:r>
    </w:p>
    <w:p w:rsidR="00E9721F" w:rsidRPr="00E9721F" w:rsidRDefault="00E9721F" w:rsidP="00E9721F">
      <w:pPr>
        <w:rPr>
          <w:sz w:val="24"/>
        </w:rPr>
      </w:pPr>
    </w:p>
    <w:p w:rsidR="00E9721F" w:rsidRPr="00E9721F" w:rsidRDefault="00E9721F" w:rsidP="00E9721F">
      <w:pPr>
        <w:rPr>
          <w:sz w:val="24"/>
        </w:rPr>
      </w:pPr>
    </w:p>
    <w:p w:rsidR="00E9721F" w:rsidRDefault="00E9721F" w:rsidP="00E9721F">
      <w:pPr>
        <w:rPr>
          <w:sz w:val="24"/>
        </w:rPr>
      </w:pPr>
    </w:p>
    <w:tbl>
      <w:tblPr>
        <w:tblStyle w:val="Tablaconcuadrcula"/>
        <w:tblW w:w="0" w:type="auto"/>
        <w:tblLook w:val="04A0"/>
      </w:tblPr>
      <w:tblGrid>
        <w:gridCol w:w="5470"/>
        <w:gridCol w:w="5470"/>
      </w:tblGrid>
      <w:tr w:rsidR="00E9721F" w:rsidTr="00E9721F">
        <w:tc>
          <w:tcPr>
            <w:tcW w:w="5470" w:type="dxa"/>
          </w:tcPr>
          <w:p w:rsidR="00E9721F" w:rsidRDefault="00E9721F" w:rsidP="00E9721F">
            <w:pPr>
              <w:rPr>
                <w:sz w:val="24"/>
              </w:rPr>
            </w:pPr>
            <w:r>
              <w:rPr>
                <w:noProof/>
                <w:sz w:val="24"/>
                <w:lang w:eastAsia="es-CL"/>
              </w:rPr>
              <w:drawing>
                <wp:anchor distT="0" distB="0" distL="114300" distR="114300" simplePos="0" relativeHeight="251662336" behindDoc="0" locked="0" layoutInCell="1" allowOverlap="1">
                  <wp:simplePos x="0" y="0"/>
                  <wp:positionH relativeFrom="column">
                    <wp:posOffset>542925</wp:posOffset>
                  </wp:positionH>
                  <wp:positionV relativeFrom="paragraph">
                    <wp:posOffset>4445</wp:posOffset>
                  </wp:positionV>
                  <wp:extent cx="2400300" cy="1495425"/>
                  <wp:effectExtent l="19050" t="0" r="0" b="0"/>
                  <wp:wrapSquare wrapText="bothSides"/>
                  <wp:docPr id="1" name="0 Imagen" descr="2013051311530156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1311530156977.jpg"/>
                          <pic:cNvPicPr/>
                        </pic:nvPicPr>
                        <pic:blipFill>
                          <a:blip r:embed="rId8"/>
                          <a:stretch>
                            <a:fillRect/>
                          </a:stretch>
                        </pic:blipFill>
                        <pic:spPr>
                          <a:xfrm>
                            <a:off x="0" y="0"/>
                            <a:ext cx="2400300" cy="1495425"/>
                          </a:xfrm>
                          <a:prstGeom prst="rect">
                            <a:avLst/>
                          </a:prstGeom>
                        </pic:spPr>
                      </pic:pic>
                    </a:graphicData>
                  </a:graphic>
                </wp:anchor>
              </w:drawing>
            </w:r>
          </w:p>
        </w:tc>
        <w:tc>
          <w:tcPr>
            <w:tcW w:w="5470" w:type="dxa"/>
          </w:tcPr>
          <w:p w:rsidR="00E9721F" w:rsidRPr="00793A4D" w:rsidRDefault="00E9721F" w:rsidP="00E9721F">
            <w:pPr>
              <w:rPr>
                <w:b/>
                <w:sz w:val="24"/>
              </w:rPr>
            </w:pPr>
            <w:r w:rsidRPr="00793A4D">
              <w:rPr>
                <w:b/>
                <w:sz w:val="24"/>
              </w:rPr>
              <w:t xml:space="preserve">¿A qué Derecho Humano corresponde la Imagen? </w:t>
            </w:r>
          </w:p>
        </w:tc>
      </w:tr>
      <w:tr w:rsidR="00E9721F" w:rsidTr="00E9721F">
        <w:tc>
          <w:tcPr>
            <w:tcW w:w="5470" w:type="dxa"/>
          </w:tcPr>
          <w:p w:rsidR="00E9721F" w:rsidRDefault="00E9721F" w:rsidP="00E9721F">
            <w:pPr>
              <w:rPr>
                <w:sz w:val="24"/>
              </w:rPr>
            </w:pPr>
            <w:r>
              <w:rPr>
                <w:noProof/>
                <w:sz w:val="24"/>
                <w:lang w:eastAsia="es-CL"/>
              </w:rPr>
              <w:lastRenderedPageBreak/>
              <w:drawing>
                <wp:anchor distT="0" distB="0" distL="114300" distR="114300" simplePos="0" relativeHeight="251663360" behindDoc="0" locked="0" layoutInCell="1" allowOverlap="1">
                  <wp:simplePos x="0" y="0"/>
                  <wp:positionH relativeFrom="column">
                    <wp:posOffset>847725</wp:posOffset>
                  </wp:positionH>
                  <wp:positionV relativeFrom="paragraph">
                    <wp:posOffset>-8178800</wp:posOffset>
                  </wp:positionV>
                  <wp:extent cx="1666875" cy="2091690"/>
                  <wp:effectExtent l="19050" t="0" r="9525" b="0"/>
                  <wp:wrapSquare wrapText="bothSides"/>
                  <wp:docPr id="2" name="1 Imagen" descr="ic_integrid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_integridad.gif"/>
                          <pic:cNvPicPr/>
                        </pic:nvPicPr>
                        <pic:blipFill>
                          <a:blip r:embed="rId9"/>
                          <a:stretch>
                            <a:fillRect/>
                          </a:stretch>
                        </pic:blipFill>
                        <pic:spPr>
                          <a:xfrm>
                            <a:off x="0" y="0"/>
                            <a:ext cx="1666875" cy="2091690"/>
                          </a:xfrm>
                          <a:prstGeom prst="rect">
                            <a:avLst/>
                          </a:prstGeom>
                        </pic:spPr>
                      </pic:pic>
                    </a:graphicData>
                  </a:graphic>
                </wp:anchor>
              </w:drawing>
            </w:r>
          </w:p>
        </w:tc>
        <w:tc>
          <w:tcPr>
            <w:tcW w:w="5470" w:type="dxa"/>
          </w:tcPr>
          <w:p w:rsidR="00E9721F" w:rsidRPr="00793A4D" w:rsidRDefault="00E9721F" w:rsidP="00E9721F">
            <w:pPr>
              <w:rPr>
                <w:b/>
                <w:sz w:val="24"/>
              </w:rPr>
            </w:pPr>
            <w:r w:rsidRPr="00793A4D">
              <w:rPr>
                <w:b/>
                <w:sz w:val="24"/>
              </w:rPr>
              <w:t>¿A qué Derecho Humano corresponde la Imagen?</w:t>
            </w:r>
          </w:p>
        </w:tc>
      </w:tr>
      <w:tr w:rsidR="00E9721F" w:rsidTr="00E9721F">
        <w:tc>
          <w:tcPr>
            <w:tcW w:w="5470" w:type="dxa"/>
          </w:tcPr>
          <w:p w:rsidR="00E9721F" w:rsidRDefault="00E9721F" w:rsidP="00E9721F">
            <w:pPr>
              <w:rPr>
                <w:sz w:val="24"/>
              </w:rPr>
            </w:pPr>
            <w:r>
              <w:rPr>
                <w:noProof/>
                <w:sz w:val="24"/>
                <w:lang w:eastAsia="es-CL"/>
              </w:rPr>
              <w:drawing>
                <wp:anchor distT="0" distB="0" distL="114300" distR="114300" simplePos="0" relativeHeight="251664384" behindDoc="0" locked="0" layoutInCell="1" allowOverlap="1">
                  <wp:simplePos x="0" y="0"/>
                  <wp:positionH relativeFrom="column">
                    <wp:posOffset>762000</wp:posOffset>
                  </wp:positionH>
                  <wp:positionV relativeFrom="paragraph">
                    <wp:posOffset>-3175</wp:posOffset>
                  </wp:positionV>
                  <wp:extent cx="1914525" cy="2450465"/>
                  <wp:effectExtent l="19050" t="0" r="9525" b="0"/>
                  <wp:wrapSquare wrapText="bothSides"/>
                  <wp:docPr id="3" name="2 Imagen" descr="7.-Derecho-a-la-igualdad-ante-la-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erecho-a-la-igualdad-ante-la-ley.jpg"/>
                          <pic:cNvPicPr/>
                        </pic:nvPicPr>
                        <pic:blipFill>
                          <a:blip r:embed="rId10"/>
                          <a:stretch>
                            <a:fillRect/>
                          </a:stretch>
                        </pic:blipFill>
                        <pic:spPr>
                          <a:xfrm>
                            <a:off x="0" y="0"/>
                            <a:ext cx="1914525" cy="2450465"/>
                          </a:xfrm>
                          <a:prstGeom prst="rect">
                            <a:avLst/>
                          </a:prstGeom>
                        </pic:spPr>
                      </pic:pic>
                    </a:graphicData>
                  </a:graphic>
                </wp:anchor>
              </w:drawing>
            </w:r>
          </w:p>
        </w:tc>
        <w:tc>
          <w:tcPr>
            <w:tcW w:w="5470" w:type="dxa"/>
          </w:tcPr>
          <w:p w:rsidR="00E9721F" w:rsidRPr="00793A4D" w:rsidRDefault="00E9721F" w:rsidP="00E9721F">
            <w:pPr>
              <w:rPr>
                <w:b/>
                <w:sz w:val="24"/>
              </w:rPr>
            </w:pPr>
            <w:r w:rsidRPr="00793A4D">
              <w:rPr>
                <w:b/>
                <w:sz w:val="24"/>
              </w:rPr>
              <w:t>¿A qué Derecho Humano corresponde la Imagen?</w:t>
            </w:r>
          </w:p>
        </w:tc>
      </w:tr>
      <w:tr w:rsidR="00E9721F" w:rsidTr="00E9721F">
        <w:tc>
          <w:tcPr>
            <w:tcW w:w="5470" w:type="dxa"/>
          </w:tcPr>
          <w:p w:rsidR="00E9721F" w:rsidRDefault="00793A4D" w:rsidP="00E9721F">
            <w:pPr>
              <w:rPr>
                <w:sz w:val="24"/>
              </w:rPr>
            </w:pPr>
            <w:r>
              <w:rPr>
                <w:noProof/>
                <w:sz w:val="24"/>
                <w:lang w:eastAsia="es-CL"/>
              </w:rPr>
              <w:drawing>
                <wp:anchor distT="0" distB="0" distL="114300" distR="114300" simplePos="0" relativeHeight="251665408" behindDoc="0" locked="0" layoutInCell="1" allowOverlap="1">
                  <wp:simplePos x="0" y="0"/>
                  <wp:positionH relativeFrom="column">
                    <wp:posOffset>847725</wp:posOffset>
                  </wp:positionH>
                  <wp:positionV relativeFrom="paragraph">
                    <wp:posOffset>-8255</wp:posOffset>
                  </wp:positionV>
                  <wp:extent cx="1809750" cy="2171700"/>
                  <wp:effectExtent l="19050" t="0" r="0" b="0"/>
                  <wp:wrapTopAndBottom/>
                  <wp:docPr id="4" name="3 Imagen" descr="derecho-a-la-educacion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cho-a-la-educacion_thumb.jpg"/>
                          <pic:cNvPicPr/>
                        </pic:nvPicPr>
                        <pic:blipFill>
                          <a:blip r:embed="rId11"/>
                          <a:stretch>
                            <a:fillRect/>
                          </a:stretch>
                        </pic:blipFill>
                        <pic:spPr>
                          <a:xfrm>
                            <a:off x="0" y="0"/>
                            <a:ext cx="1809750" cy="2171700"/>
                          </a:xfrm>
                          <a:prstGeom prst="rect">
                            <a:avLst/>
                          </a:prstGeom>
                        </pic:spPr>
                      </pic:pic>
                    </a:graphicData>
                  </a:graphic>
                </wp:anchor>
              </w:drawing>
            </w:r>
          </w:p>
        </w:tc>
        <w:tc>
          <w:tcPr>
            <w:tcW w:w="5470" w:type="dxa"/>
          </w:tcPr>
          <w:p w:rsidR="00E9721F" w:rsidRPr="00793A4D" w:rsidRDefault="00E9721F" w:rsidP="00E9721F">
            <w:pPr>
              <w:rPr>
                <w:b/>
                <w:sz w:val="24"/>
              </w:rPr>
            </w:pPr>
            <w:r w:rsidRPr="00793A4D">
              <w:rPr>
                <w:b/>
                <w:sz w:val="24"/>
              </w:rPr>
              <w:t>¿A qué Derecho Humano corresponde la Imagen?</w:t>
            </w:r>
          </w:p>
        </w:tc>
      </w:tr>
      <w:tr w:rsidR="00E9721F" w:rsidTr="00E9721F">
        <w:tc>
          <w:tcPr>
            <w:tcW w:w="5470" w:type="dxa"/>
          </w:tcPr>
          <w:p w:rsidR="00E9721F" w:rsidRDefault="00793A4D" w:rsidP="00E9721F">
            <w:pPr>
              <w:rPr>
                <w:sz w:val="24"/>
              </w:rPr>
            </w:pPr>
            <w:r w:rsidRPr="00793A4D">
              <w:rPr>
                <w:noProof/>
                <w:sz w:val="24"/>
                <w:lang w:eastAsia="es-CL"/>
              </w:rPr>
              <w:lastRenderedPageBreak/>
              <w:drawing>
                <wp:anchor distT="0" distB="0" distL="114300" distR="114300" simplePos="0" relativeHeight="251667456" behindDoc="0" locked="0" layoutInCell="1" allowOverlap="1">
                  <wp:simplePos x="0" y="0"/>
                  <wp:positionH relativeFrom="column">
                    <wp:posOffset>800735</wp:posOffset>
                  </wp:positionH>
                  <wp:positionV relativeFrom="paragraph">
                    <wp:posOffset>3175</wp:posOffset>
                  </wp:positionV>
                  <wp:extent cx="1876425" cy="2276475"/>
                  <wp:effectExtent l="19050" t="0" r="9525" b="0"/>
                  <wp:wrapTopAndBottom/>
                  <wp:docPr id="6" name="4 Imagen" descr="derecho-a-la-sal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cho-a-la-salud.jpg"/>
                          <pic:cNvPicPr/>
                        </pic:nvPicPr>
                        <pic:blipFill>
                          <a:blip r:embed="rId12"/>
                          <a:stretch>
                            <a:fillRect/>
                          </a:stretch>
                        </pic:blipFill>
                        <pic:spPr>
                          <a:xfrm>
                            <a:off x="0" y="0"/>
                            <a:ext cx="1876425" cy="2276475"/>
                          </a:xfrm>
                          <a:prstGeom prst="rect">
                            <a:avLst/>
                          </a:prstGeom>
                        </pic:spPr>
                      </pic:pic>
                    </a:graphicData>
                  </a:graphic>
                </wp:anchor>
              </w:drawing>
            </w:r>
          </w:p>
        </w:tc>
        <w:tc>
          <w:tcPr>
            <w:tcW w:w="5470" w:type="dxa"/>
          </w:tcPr>
          <w:p w:rsidR="00E9721F" w:rsidRPr="00793A4D" w:rsidRDefault="00E9721F" w:rsidP="00E9721F">
            <w:pPr>
              <w:rPr>
                <w:b/>
                <w:sz w:val="24"/>
              </w:rPr>
            </w:pPr>
            <w:r w:rsidRPr="00793A4D">
              <w:rPr>
                <w:b/>
                <w:sz w:val="24"/>
              </w:rPr>
              <w:t>¿A qué Derecho Humano corresponde la Imagen?</w:t>
            </w:r>
          </w:p>
        </w:tc>
      </w:tr>
      <w:tr w:rsidR="00E9721F" w:rsidTr="00E9721F">
        <w:tc>
          <w:tcPr>
            <w:tcW w:w="5470" w:type="dxa"/>
          </w:tcPr>
          <w:p w:rsidR="00E9721F" w:rsidRDefault="00793A4D" w:rsidP="00E9721F">
            <w:pPr>
              <w:rPr>
                <w:sz w:val="24"/>
              </w:rPr>
            </w:pPr>
            <w:r>
              <w:rPr>
                <w:noProof/>
                <w:sz w:val="24"/>
                <w:lang w:eastAsia="es-CL"/>
              </w:rPr>
              <w:drawing>
                <wp:anchor distT="0" distB="0" distL="114300" distR="114300" simplePos="0" relativeHeight="251668480" behindDoc="0" locked="0" layoutInCell="1" allowOverlap="1">
                  <wp:simplePos x="0" y="0"/>
                  <wp:positionH relativeFrom="column">
                    <wp:posOffset>104775</wp:posOffset>
                  </wp:positionH>
                  <wp:positionV relativeFrom="paragraph">
                    <wp:posOffset>64770</wp:posOffset>
                  </wp:positionV>
                  <wp:extent cx="3199130" cy="2181225"/>
                  <wp:effectExtent l="19050" t="0" r="1270" b="0"/>
                  <wp:wrapTopAndBottom/>
                  <wp:docPr id="7" name="6 Imagen" descr="fam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png"/>
                          <pic:cNvPicPr/>
                        </pic:nvPicPr>
                        <pic:blipFill>
                          <a:blip r:embed="rId13" cstate="print"/>
                          <a:stretch>
                            <a:fillRect/>
                          </a:stretch>
                        </pic:blipFill>
                        <pic:spPr>
                          <a:xfrm>
                            <a:off x="0" y="0"/>
                            <a:ext cx="3199130" cy="2181225"/>
                          </a:xfrm>
                          <a:prstGeom prst="rect">
                            <a:avLst/>
                          </a:prstGeom>
                        </pic:spPr>
                      </pic:pic>
                    </a:graphicData>
                  </a:graphic>
                </wp:anchor>
              </w:drawing>
            </w:r>
          </w:p>
        </w:tc>
        <w:tc>
          <w:tcPr>
            <w:tcW w:w="5470" w:type="dxa"/>
          </w:tcPr>
          <w:p w:rsidR="00E9721F" w:rsidRDefault="00E9721F" w:rsidP="00E9721F">
            <w:pPr>
              <w:rPr>
                <w:sz w:val="24"/>
              </w:rPr>
            </w:pPr>
            <w:r>
              <w:rPr>
                <w:sz w:val="24"/>
              </w:rPr>
              <w:t>¿A qué Derecho Humano corresponde la Imagen?</w:t>
            </w:r>
          </w:p>
        </w:tc>
      </w:tr>
    </w:tbl>
    <w:p w:rsidR="00E9721F" w:rsidRDefault="00E9721F" w:rsidP="00E9721F">
      <w:pPr>
        <w:rPr>
          <w:sz w:val="24"/>
        </w:rPr>
      </w:pPr>
    </w:p>
    <w:p w:rsidR="00793A4D" w:rsidRPr="00793A4D" w:rsidRDefault="00793A4D" w:rsidP="00E9721F">
      <w:pPr>
        <w:rPr>
          <w:rFonts w:ascii="Agency FB" w:hAnsi="Agency FB"/>
          <w:sz w:val="28"/>
        </w:rPr>
      </w:pPr>
    </w:p>
    <w:p w:rsidR="003C309C" w:rsidRDefault="003C309C" w:rsidP="00E9721F">
      <w:pPr>
        <w:rPr>
          <w:rFonts w:ascii="Agency FB" w:hAnsi="Agency FB"/>
          <w:sz w:val="28"/>
        </w:rPr>
      </w:pPr>
    </w:p>
    <w:p w:rsidR="003C309C" w:rsidRDefault="003C309C" w:rsidP="00E9721F">
      <w:pPr>
        <w:rPr>
          <w:rFonts w:ascii="Agency FB" w:hAnsi="Agency FB"/>
          <w:sz w:val="28"/>
        </w:rPr>
      </w:pPr>
    </w:p>
    <w:p w:rsidR="003C309C" w:rsidRDefault="003C309C" w:rsidP="00E9721F">
      <w:pPr>
        <w:rPr>
          <w:rFonts w:ascii="Agency FB" w:hAnsi="Agency FB"/>
          <w:sz w:val="28"/>
        </w:rPr>
      </w:pPr>
    </w:p>
    <w:p w:rsidR="003C309C" w:rsidRDefault="003C309C" w:rsidP="00E9721F">
      <w:pPr>
        <w:rPr>
          <w:rFonts w:ascii="Agency FB" w:hAnsi="Agency FB"/>
          <w:sz w:val="28"/>
        </w:rPr>
      </w:pPr>
    </w:p>
    <w:p w:rsidR="003C309C" w:rsidRDefault="003C309C" w:rsidP="00E9721F">
      <w:pPr>
        <w:rPr>
          <w:rFonts w:ascii="Agency FB" w:hAnsi="Agency FB"/>
          <w:sz w:val="28"/>
        </w:rPr>
      </w:pPr>
    </w:p>
    <w:p w:rsidR="003C309C" w:rsidRDefault="003C309C" w:rsidP="00E9721F">
      <w:pPr>
        <w:rPr>
          <w:rFonts w:ascii="Agency FB" w:hAnsi="Agency FB"/>
          <w:sz w:val="28"/>
        </w:rPr>
      </w:pPr>
    </w:p>
    <w:p w:rsidR="003C309C" w:rsidRDefault="003C309C" w:rsidP="00E9721F">
      <w:pPr>
        <w:rPr>
          <w:rFonts w:ascii="Agency FB" w:hAnsi="Agency FB"/>
          <w:sz w:val="28"/>
        </w:rPr>
      </w:pPr>
    </w:p>
    <w:p w:rsidR="003C309C" w:rsidRDefault="003C309C" w:rsidP="00E9721F">
      <w:pPr>
        <w:rPr>
          <w:rFonts w:ascii="Agency FB" w:hAnsi="Agency FB"/>
          <w:sz w:val="28"/>
        </w:rPr>
      </w:pPr>
    </w:p>
    <w:p w:rsidR="003C309C" w:rsidRDefault="003C309C" w:rsidP="00E9721F">
      <w:pPr>
        <w:rPr>
          <w:rFonts w:ascii="Agency FB" w:hAnsi="Agency FB"/>
          <w:sz w:val="28"/>
        </w:rPr>
      </w:pPr>
    </w:p>
    <w:p w:rsidR="00793A4D" w:rsidRDefault="00793A4D" w:rsidP="00E9721F">
      <w:pPr>
        <w:rPr>
          <w:rFonts w:ascii="Agency FB" w:hAnsi="Agency FB"/>
          <w:sz w:val="28"/>
        </w:rPr>
      </w:pPr>
      <w:r w:rsidRPr="00793A4D">
        <w:rPr>
          <w:rFonts w:ascii="Agency FB" w:hAnsi="Agency FB"/>
          <w:sz w:val="28"/>
        </w:rPr>
        <w:lastRenderedPageBreak/>
        <w:t>CONTENIDO</w:t>
      </w:r>
    </w:p>
    <w:p w:rsidR="00793A4D" w:rsidRDefault="00793A4D" w:rsidP="00E9721F">
      <w:pPr>
        <w:rPr>
          <w:rFonts w:ascii="Agency FB" w:hAnsi="Agency FB"/>
          <w:sz w:val="28"/>
        </w:rPr>
      </w:pPr>
    </w:p>
    <w:p w:rsidR="0056221A" w:rsidRDefault="003C3482" w:rsidP="0056221A">
      <w:r w:rsidRPr="003C3482">
        <w:rPr>
          <w:noProof/>
          <w:lang w:val="es-ES" w:eastAsia="es-ES"/>
        </w:rPr>
        <w:pict>
          <v:roundrect id="Rectángulo redondeado 26" o:spid="_x0000_s1059" style="position:absolute;margin-left:467.5pt;margin-top:15.75pt;width:103.5pt;height:203pt;z-index:251711488;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" fillcolor="#4f81bd [3204]" strokecolor="#243f60 [1604]" strokeweight="2pt">
            <v:textbox>
              <w:txbxContent>
                <w:p w:rsidR="0056221A" w:rsidRDefault="0056221A" w:rsidP="007D5234">
                  <w:r>
                    <w:t>La constitución no creo los DD.HH. solo los reconoce, ya que estos son anteriores al Estado y superiores al poder, por lo que limitan la soberanía del Estado.</w:t>
                  </w:r>
                </w:p>
              </w:txbxContent>
            </v:textbox>
          </v:roundrect>
        </w:pict>
      </w:r>
      <w:r w:rsidRPr="003C3482">
        <w:rPr>
          <w:noProof/>
          <w:lang w:val="es-ES" w:eastAsia="es-ES"/>
        </w:rPr>
        <w:pict>
          <v:roundrect id="Rectángulo redondeado 23" o:spid="_x0000_s1063" style="position:absolute;margin-left:-22pt;margin-top:15.75pt;width:111.55pt;height:206pt;z-index:251715584;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" fillcolor="#4f81bd [3204]" strokecolor="#243f60 [1604]" strokeweight="2pt">
            <v:textbox>
              <w:txbxContent>
                <w:p w:rsidR="0056221A" w:rsidRDefault="0056221A" w:rsidP="0056221A">
                  <w:pPr>
                    <w:jc w:val="both"/>
                  </w:pPr>
                  <w:r>
                    <w:t>L</w:t>
                  </w:r>
                  <w:r w:rsidRPr="00DD5266">
                    <w:t>ey fundamental del ordenamiento jurídico, que se encarga de organizar al Estado y su forma de gobierno. También fija las atribuciones y los límites del ejercicio de los tres poderes públicos. Además, establece los deberes y garantías a cada persona.</w:t>
                  </w:r>
                </w:p>
              </w:txbxContent>
            </v:textbox>
          </v:roundrect>
        </w:pict>
      </w:r>
      <w:r w:rsidRPr="003C3482">
        <w:rPr>
          <w:noProof/>
          <w:lang w:val="es-ES" w:eastAsia="es-E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9" o:spid="_x0000_s1056" type="#_x0000_t67" style="position:absolute;margin-left:293.65pt;margin-top:13.95pt;width:62.25pt;height:34.5pt;z-index:25170841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" adj="10800" fillcolor="#4f81bd [3204]" strokecolor="#243f60 [1604]" strokeweight="2pt"/>
        </w:pict>
      </w:r>
      <w:r w:rsidRPr="003C3482">
        <w:rPr>
          <w:noProof/>
          <w:lang w:val="es-ES" w:eastAsia="es-ES"/>
        </w:rPr>
        <w:pict>
          <v:roundrect id="Rectángulo redondeado 30" o:spid="_x0000_s1055" style="position:absolute;margin-left:133.95pt;margin-top:-52.8pt;width:393.75pt;height:63pt;z-index:251707392;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" fillcolor="#4f81bd [3204]" strokecolor="#243f60 [1604]" strokeweight="2pt">
            <v:textbox>
              <w:txbxContent>
                <w:p w:rsidR="0056221A" w:rsidRPr="00C92562" w:rsidRDefault="0056221A" w:rsidP="0056221A">
                  <w:pPr>
                    <w:jc w:val="center"/>
                    <w:rPr>
                      <w:rFonts w:ascii="Arial" w:hAnsi="Arial" w:cs="Arial"/>
                      <w:sz w:val="40"/>
                      <w:szCs w:val="40"/>
                    </w:rPr>
                  </w:pPr>
                  <w:r w:rsidRPr="00C92562">
                    <w:rPr>
                      <w:rFonts w:ascii="Arial" w:hAnsi="Arial" w:cs="Arial"/>
                      <w:sz w:val="40"/>
                      <w:szCs w:val="40"/>
                    </w:rPr>
                    <w:t>Derechos Humanos en Chile</w:t>
                  </w:r>
                </w:p>
              </w:txbxContent>
            </v:textbox>
          </v:roundrect>
        </w:pict>
      </w:r>
    </w:p>
    <w:p w:rsidR="00793A4D" w:rsidRDefault="003C3482" w:rsidP="00E9721F">
      <w:pPr>
        <w:rPr>
          <w:rFonts w:ascii="Agency FB" w:hAnsi="Agency FB"/>
          <w:sz w:val="28"/>
        </w:rPr>
      </w:pPr>
      <w:r w:rsidRPr="003C3482">
        <w:rPr>
          <w:noProof/>
          <w:lang w:val="es-ES"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7" o:spid="_x0000_s1058" type="#_x0000_t13" style="position:absolute;margin-left:434.5pt;margin-top:26.35pt;width:25.5pt;height:23pt;z-index:25171046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" adj="13407" fillcolor="#4f81bd [3204]" strokecolor="#243f60 [1604]" strokeweight="2pt"/>
        </w:pict>
      </w:r>
      <w:r w:rsidRPr="003C3482">
        <w:rPr>
          <w:noProof/>
          <w:lang w:val="es-ES" w:eastAsia="es-ES"/>
        </w:rPr>
        <w:pict>
          <v:roundrect id="Rectángulo redondeado 28" o:spid="_x0000_s1057" style="position:absolute;margin-left:154pt;margin-top:26.35pt;width:274.75pt;height:26pt;z-index:251709440;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" fillcolor="#4f81bd [3204]" strokecolor="#243f60 [1604]" strokeweight="2pt">
            <v:textbox style="mso-next-textbox:#_x0000_s1067">
              <w:txbxContent>
                <w:p w:rsidR="0056221A" w:rsidRDefault="0056221A" w:rsidP="007D5234">
                  <w:r>
                    <w:t>Se encuentran en la constitución política de nuestro país</w:t>
                  </w:r>
                </w:p>
              </w:txbxContent>
            </v:textbox>
          </v:roundrect>
        </w:pict>
      </w:r>
      <w:r w:rsidRPr="003C3482">
        <w:rPr>
          <w:noProof/>
          <w:lang w:val="es-ES" w:eastAsia="es-ES"/>
        </w:rPr>
        <w:pict>
          <v:shape id="Flecha derecha 24" o:spid="_x0000_s1062" type="#_x0000_t13" style="position:absolute;margin-left:93.5pt;margin-top:26.35pt;width:43.5pt;height:33pt;rotation:180;z-index:25171456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" adj="13407" fillcolor="#4f81bd [3204]" strokecolor="#243f60 [1604]" strokeweight="2pt"/>
        </w:pict>
      </w:r>
      <w:r w:rsidRPr="003C3482">
        <w:rPr>
          <w:rFonts w:ascii="Agency FB" w:hAnsi="Agency FB"/>
          <w:noProof/>
          <w:sz w:val="28"/>
          <w:lang w:val="es-ES" w:eastAsia="es-ES"/>
        </w:rPr>
        <w:pict>
          <v:shape id="_x0000_s1067" type="#_x0000_t202" style="position:absolute;margin-left:456.5pt;margin-top:26.35pt;width:33pt;height:9pt;z-index:251718656;mso-wrap-edited:f" wrapcoords="0 0 21600 0 21600 21600 0 21600 0 0" filled="f" stroked="f">
            <v:fill o:detectmouseclick="t"/>
            <v:textbox inset=",7.2pt,,7.2pt">
              <w:txbxContent/>
            </v:textbox>
            <w10:wrap type="tight"/>
          </v:shape>
        </w:pict>
      </w:r>
    </w:p>
    <w:p w:rsidR="00793A4D" w:rsidRDefault="00793A4D" w:rsidP="00E9721F">
      <w:pPr>
        <w:rPr>
          <w:rFonts w:ascii="Agency FB" w:hAnsi="Agency FB"/>
          <w:noProof/>
          <w:sz w:val="28"/>
          <w:lang w:eastAsia="es-CL"/>
        </w:rPr>
      </w:pPr>
    </w:p>
    <w:p w:rsidR="003C309C" w:rsidRDefault="003C3482" w:rsidP="00E9721F">
      <w:pPr>
        <w:rPr>
          <w:rFonts w:ascii="Agency FB" w:hAnsi="Agency FB"/>
          <w:noProof/>
          <w:sz w:val="28"/>
          <w:lang w:eastAsia="es-CL"/>
        </w:rPr>
      </w:pPr>
      <w:r w:rsidRPr="003C3482">
        <w:rPr>
          <w:noProof/>
          <w:lang w:val="es-ES" w:eastAsia="es-ES"/>
        </w:rPr>
        <w:pict>
          <v:shape id="Flecha abajo 25" o:spid="_x0000_s1060" type="#_x0000_t67" style="position:absolute;margin-left:297pt;margin-top:6.1pt;width:63.75pt;height:40.5pt;z-index:251712512;visibility:visible;mso-position-horizont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" adj="10800" fillcolor="#4f81bd [3204]" strokecolor="#243f60 [1604]" strokeweight="2pt">
            <w10:wrap anchorx="margin"/>
          </v:shape>
        </w:pict>
      </w:r>
    </w:p>
    <w:p w:rsidR="003C309C" w:rsidRDefault="003C3482" w:rsidP="00E9721F">
      <w:pPr>
        <w:rPr>
          <w:rFonts w:ascii="Agency FB" w:hAnsi="Agency FB"/>
          <w:noProof/>
          <w:sz w:val="28"/>
          <w:lang w:eastAsia="es-CL"/>
        </w:rPr>
      </w:pPr>
      <w:r w:rsidRPr="003C3482">
        <w:rPr>
          <w:noProof/>
          <w:lang w:val="es-ES" w:eastAsia="es-ES"/>
        </w:rPr>
        <w:pict>
          <v:roundrect id="Rectángulo redondeado 8" o:spid="_x0000_s1061" style="position:absolute;margin-left:104.5pt;margin-top:23pt;width:363pt;height:76.5pt;z-index:251713536;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" fillcolor="#4f81bd [3204]" strokecolor="#243f60 [1604]" strokeweight="2pt">
            <v:textbox>
              <w:txbxContent>
                <w:p w:rsidR="0056221A" w:rsidRDefault="0056221A" w:rsidP="0056221A">
                  <w:pPr>
                    <w:jc w:val="center"/>
                  </w:pPr>
                  <w:r>
                    <w:t>Es misión del Estado Chileno reconocer y respetar los Derechos de las personas. El Estado de Derecho es quien se encarga de defender el ejercicio de los Derechos Humanos, define las funciones del Estado y organiza el régimen democrático.</w:t>
                  </w:r>
                </w:p>
              </w:txbxContent>
            </v:textbox>
          </v:roundrect>
        </w:pict>
      </w:r>
    </w:p>
    <w:p w:rsidR="003C309C" w:rsidRDefault="003C309C" w:rsidP="00E9721F">
      <w:pPr>
        <w:rPr>
          <w:rFonts w:ascii="Agency FB" w:hAnsi="Agency FB"/>
          <w:noProof/>
          <w:sz w:val="28"/>
          <w:lang w:eastAsia="es-CL"/>
        </w:rPr>
      </w:pPr>
    </w:p>
    <w:p w:rsidR="003C309C" w:rsidRDefault="003C309C" w:rsidP="00E9721F">
      <w:pPr>
        <w:rPr>
          <w:rFonts w:ascii="Agency FB" w:hAnsi="Agency FB"/>
          <w:noProof/>
          <w:sz w:val="28"/>
          <w:lang w:eastAsia="es-CL"/>
        </w:rPr>
      </w:pPr>
    </w:p>
    <w:p w:rsidR="003C309C" w:rsidRDefault="003C309C" w:rsidP="00E9721F">
      <w:pPr>
        <w:rPr>
          <w:rFonts w:ascii="Agency FB" w:hAnsi="Agency FB"/>
          <w:noProof/>
          <w:sz w:val="28"/>
          <w:lang w:eastAsia="es-CL"/>
        </w:rPr>
      </w:pPr>
    </w:p>
    <w:p w:rsidR="003C309C" w:rsidRDefault="003C3482" w:rsidP="00E9721F">
      <w:pPr>
        <w:rPr>
          <w:rFonts w:ascii="Agency FB" w:hAnsi="Agency FB"/>
          <w:noProof/>
          <w:sz w:val="28"/>
          <w:lang w:eastAsia="es-CL"/>
        </w:rPr>
      </w:pPr>
      <w:r w:rsidRPr="003C3482">
        <w:rPr>
          <w:noProof/>
          <w:lang w:val="es-ES" w:eastAsia="es-ES"/>
        </w:rPr>
        <w:pict>
          <v:roundrect id="Rectángulo redondeado 21" o:spid="_x0000_s1065" style="position:absolute;margin-left:253pt;margin-top:18.55pt;width:329pt;height:323pt;z-index:251717632;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" fillcolor="#4f81bd [3204]" strokecolor="#243f60 [1604]" strokeweight="2pt">
            <v:textbox>
              <w:txbxContent>
                <w:p w:rsidR="0056221A" w:rsidRDefault="0056221A" w:rsidP="0056221A">
                  <w:pPr>
                    <w:spacing w:line="240" w:lineRule="auto"/>
                    <w:jc w:val="both"/>
                  </w:pPr>
                  <w:r>
                    <w:t xml:space="preserve">El Estado chileno comprometido con la evolución histórica de los derechos de las personas, a través de su Constitución Política, en su Capítulo III, ha reconocido expresamente los derechos y deberes de los individuos, estableciendo aquellas obligaciones que tienen con el Estado y con los demás. Entre los puntos principales puede mencionarse: </w:t>
                  </w:r>
                </w:p>
                <w:p w:rsidR="0056221A" w:rsidRDefault="0056221A" w:rsidP="0056221A">
                  <w:pPr>
                    <w:spacing w:line="240" w:lineRule="auto"/>
                    <w:jc w:val="both"/>
                  </w:pPr>
                  <w:r>
                    <w:t xml:space="preserve">• El derecho a la vida. </w:t>
                  </w:r>
                </w:p>
                <w:p w:rsidR="0056221A" w:rsidRDefault="0056221A" w:rsidP="0056221A">
                  <w:pPr>
                    <w:spacing w:line="240" w:lineRule="auto"/>
                    <w:jc w:val="both"/>
                  </w:pPr>
                  <w:r>
                    <w:t xml:space="preserve">• El derecho a la integridad física y psíquica. </w:t>
                  </w:r>
                </w:p>
                <w:p w:rsidR="0056221A" w:rsidRDefault="0056221A" w:rsidP="0056221A">
                  <w:pPr>
                    <w:spacing w:line="240" w:lineRule="auto"/>
                    <w:jc w:val="both"/>
                  </w:pPr>
                  <w:r>
                    <w:t>• La igualdad ante la ley.</w:t>
                  </w:r>
                </w:p>
                <w:p w:rsidR="0056221A" w:rsidRDefault="0056221A" w:rsidP="0056221A">
                  <w:pPr>
                    <w:spacing w:line="240" w:lineRule="auto"/>
                    <w:jc w:val="both"/>
                  </w:pPr>
                  <w:r>
                    <w:t xml:space="preserve">• El derecho a ser juzgado por los tribunales competentes. </w:t>
                  </w:r>
                </w:p>
                <w:p w:rsidR="0056221A" w:rsidRDefault="0056221A" w:rsidP="0056221A">
                  <w:pPr>
                    <w:spacing w:line="240" w:lineRule="auto"/>
                    <w:jc w:val="both"/>
                  </w:pPr>
                  <w:r>
                    <w:t xml:space="preserve">• El respeto y la protección a la vida privada y pública. </w:t>
                  </w:r>
                </w:p>
                <w:p w:rsidR="0056221A" w:rsidRDefault="0056221A" w:rsidP="0056221A">
                  <w:pPr>
                    <w:spacing w:line="240" w:lineRule="auto"/>
                    <w:jc w:val="both"/>
                  </w:pPr>
                  <w:r>
                    <w:t xml:space="preserve">• El respeto a la honra de la persona y la familia. </w:t>
                  </w:r>
                </w:p>
                <w:p w:rsidR="0056221A" w:rsidRDefault="0056221A" w:rsidP="0056221A">
                  <w:r>
                    <w:t xml:space="preserve">• La inviolabilidad del hogar. </w:t>
                  </w:r>
                </w:p>
                <w:p w:rsidR="0056221A" w:rsidRDefault="0056221A" w:rsidP="0056221A">
                  <w:r>
                    <w:t>• La libertad de enseñanza, de trabajo, de conciencia, de opinión y de propiedad.</w:t>
                  </w:r>
                </w:p>
                <w:p w:rsidR="0056221A" w:rsidRDefault="0056221A" w:rsidP="0056221A">
                  <w:pPr>
                    <w:jc w:val="center"/>
                  </w:pPr>
                </w:p>
              </w:txbxContent>
            </v:textbox>
          </v:roundrect>
        </w:pict>
      </w:r>
      <w:r w:rsidRPr="003C3482">
        <w:rPr>
          <w:noProof/>
          <w:lang w:val="es-ES" w:eastAsia="es-ES"/>
        </w:rPr>
        <w:pict>
          <v:roundrect id="Rectángulo redondeado 22" o:spid="_x0000_s1064" style="position:absolute;margin-left:-38.5pt;margin-top:18.55pt;width:285pt;height:246.75pt;z-index:251716608;visibility:visible;mso-position-horizontal-relative:margin;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" fillcolor="#4f81bd [3204]" strokecolor="#243f60 [1604]" strokeweight="2pt">
            <v:textbox>
              <w:txbxContent>
                <w:p w:rsidR="0056221A" w:rsidRDefault="0056221A" w:rsidP="0056221A">
                  <w:pPr>
                    <w:jc w:val="both"/>
                  </w:pPr>
                  <w:r>
                    <w:t>En Chile se encuentran vigentes los siguientes tratados sobre Derechos Humanos:</w:t>
                  </w:r>
                </w:p>
                <w:p w:rsidR="0056221A" w:rsidRDefault="0056221A" w:rsidP="0056221A">
                  <w:pPr>
                    <w:pStyle w:val="Prrafodelista"/>
                    <w:numPr>
                      <w:ilvl w:val="0"/>
                      <w:numId w:val="4"/>
                    </w:numPr>
                    <w:spacing w:after="160" w:line="259" w:lineRule="auto"/>
                    <w:jc w:val="both"/>
                  </w:pPr>
                  <w:r>
                    <w:t>El pacto internacional de Derechos Civiles y Políticos, adoptado por la asamblea general de la ONU (1966)</w:t>
                  </w:r>
                </w:p>
                <w:p w:rsidR="0056221A" w:rsidRDefault="0056221A" w:rsidP="0056221A">
                  <w:pPr>
                    <w:pStyle w:val="Prrafodelista"/>
                    <w:numPr>
                      <w:ilvl w:val="0"/>
                      <w:numId w:val="4"/>
                    </w:numPr>
                    <w:spacing w:after="160" w:line="259" w:lineRule="auto"/>
                    <w:jc w:val="both"/>
                  </w:pPr>
                  <w:r>
                    <w:t>El pacto internacional de los Derechos Económicos, Sociales y Culturales adoptado por la asamblea general de la ONU (1969)</w:t>
                  </w:r>
                </w:p>
                <w:p w:rsidR="0056221A" w:rsidRDefault="0056221A" w:rsidP="0056221A">
                  <w:pPr>
                    <w:pStyle w:val="Prrafodelista"/>
                    <w:numPr>
                      <w:ilvl w:val="0"/>
                      <w:numId w:val="4"/>
                    </w:numPr>
                    <w:spacing w:after="160" w:line="259" w:lineRule="auto"/>
                    <w:jc w:val="both"/>
                  </w:pPr>
                  <w:r>
                    <w:t>La Convención Americana sobre Derechos Humanos denominada “Pacto de San José de Costa Rica” (1991)</w:t>
                  </w:r>
                </w:p>
              </w:txbxContent>
            </v:textbox>
            <w10:wrap anchorx="margin"/>
          </v:roundrect>
        </w:pict>
      </w:r>
    </w:p>
    <w:p w:rsidR="003C309C" w:rsidRDefault="003C309C" w:rsidP="00E9721F">
      <w:pPr>
        <w:rPr>
          <w:rFonts w:ascii="Agency FB" w:hAnsi="Agency FB"/>
          <w:noProof/>
          <w:sz w:val="28"/>
          <w:lang w:eastAsia="es-CL"/>
        </w:rPr>
      </w:pPr>
    </w:p>
    <w:p w:rsidR="003C309C" w:rsidRDefault="003C309C" w:rsidP="00E9721F">
      <w:pPr>
        <w:rPr>
          <w:rFonts w:ascii="Agency FB" w:hAnsi="Agency FB"/>
          <w:noProof/>
          <w:sz w:val="28"/>
          <w:lang w:eastAsia="es-CL"/>
        </w:rPr>
      </w:pPr>
    </w:p>
    <w:p w:rsidR="003C309C" w:rsidRDefault="003C309C" w:rsidP="00E9721F">
      <w:pPr>
        <w:rPr>
          <w:rFonts w:ascii="Agency FB" w:hAnsi="Agency FB"/>
          <w:noProof/>
          <w:sz w:val="28"/>
          <w:lang w:eastAsia="es-CL"/>
        </w:rPr>
      </w:pPr>
    </w:p>
    <w:p w:rsidR="003C309C" w:rsidRDefault="003C309C" w:rsidP="00E9721F">
      <w:pPr>
        <w:rPr>
          <w:rFonts w:ascii="Agency FB" w:hAnsi="Agency FB"/>
          <w:sz w:val="28"/>
        </w:rPr>
      </w:pPr>
    </w:p>
    <w:p w:rsidR="00793A4D" w:rsidRDefault="00793A4D" w:rsidP="00E9721F">
      <w:pPr>
        <w:rPr>
          <w:rFonts w:ascii="Agency FB" w:hAnsi="Agency FB"/>
          <w:sz w:val="28"/>
        </w:rPr>
      </w:pPr>
    </w:p>
    <w:p w:rsidR="00793A4D" w:rsidRDefault="00793A4D" w:rsidP="00E9721F">
      <w:pPr>
        <w:rPr>
          <w:rFonts w:ascii="Agency FB" w:hAnsi="Agency FB"/>
          <w:sz w:val="28"/>
        </w:rPr>
      </w:pPr>
    </w:p>
    <w:p w:rsidR="00793A4D" w:rsidRDefault="00793A4D" w:rsidP="00E9721F">
      <w:pPr>
        <w:rPr>
          <w:rFonts w:ascii="Agency FB" w:hAnsi="Agency FB"/>
          <w:sz w:val="28"/>
        </w:rPr>
      </w:pPr>
    </w:p>
    <w:p w:rsidR="00793A4D" w:rsidRDefault="00793A4D" w:rsidP="00E9721F">
      <w:pPr>
        <w:rPr>
          <w:rFonts w:ascii="Agency FB" w:hAnsi="Agency FB"/>
          <w:sz w:val="28"/>
        </w:rPr>
      </w:pPr>
    </w:p>
    <w:p w:rsidR="00793A4D" w:rsidRDefault="00793A4D" w:rsidP="00E9721F">
      <w:pPr>
        <w:rPr>
          <w:rFonts w:ascii="Agency FB" w:hAnsi="Agency FB"/>
          <w:sz w:val="28"/>
        </w:rPr>
      </w:pPr>
    </w:p>
    <w:p w:rsidR="00793A4D" w:rsidRDefault="00793A4D" w:rsidP="00E9721F">
      <w:pPr>
        <w:rPr>
          <w:rFonts w:ascii="Agency FB" w:hAnsi="Agency FB"/>
          <w:sz w:val="28"/>
        </w:rPr>
      </w:pPr>
    </w:p>
    <w:p w:rsidR="00625CE1" w:rsidRDefault="00625CE1" w:rsidP="00E9721F">
      <w:pPr>
        <w:rPr>
          <w:rFonts w:ascii="Agency FB" w:hAnsi="Agency FB"/>
          <w:sz w:val="28"/>
        </w:rPr>
      </w:pPr>
    </w:p>
    <w:p w:rsidR="00625CE1" w:rsidRDefault="00625CE1" w:rsidP="00E9721F">
      <w:pPr>
        <w:rPr>
          <w:rFonts w:ascii="Agency FB" w:hAnsi="Agency FB"/>
          <w:sz w:val="28"/>
        </w:rPr>
      </w:pPr>
    </w:p>
    <w:p w:rsidR="00625CE1" w:rsidRDefault="00625CE1" w:rsidP="00E9721F">
      <w:pPr>
        <w:rPr>
          <w:rFonts w:ascii="Agency FB" w:hAnsi="Agency FB"/>
          <w:sz w:val="28"/>
        </w:rPr>
      </w:pPr>
    </w:p>
    <w:p w:rsidR="00793A4D" w:rsidRDefault="00793A4D" w:rsidP="00E9721F">
      <w:pPr>
        <w:rPr>
          <w:rFonts w:ascii="Agency FB" w:hAnsi="Agency FB"/>
          <w:sz w:val="28"/>
        </w:rPr>
      </w:pPr>
    </w:p>
    <w:p w:rsidR="00793A4D" w:rsidRDefault="00793A4D" w:rsidP="00E9721F">
      <w:pPr>
        <w:rPr>
          <w:rFonts w:ascii="Agency FB" w:hAnsi="Agency FB"/>
          <w:sz w:val="28"/>
        </w:rPr>
      </w:pPr>
    </w:p>
    <w:p w:rsidR="00793A4D" w:rsidRDefault="009804A2" w:rsidP="00E9721F">
      <w:pPr>
        <w:rPr>
          <w:rFonts w:ascii="Agency FB" w:hAnsi="Agency FB"/>
          <w:sz w:val="28"/>
        </w:rPr>
      </w:pPr>
      <w:r>
        <w:rPr>
          <w:rFonts w:ascii="Agency FB" w:hAnsi="Agency FB"/>
          <w:noProof/>
          <w:sz w:val="28"/>
          <w:lang w:eastAsia="es-CL"/>
        </w:rPr>
        <w:drawing>
          <wp:anchor distT="0" distB="0" distL="114300" distR="114300" simplePos="0" relativeHeight="251676672" behindDoc="0" locked="0" layoutInCell="1" allowOverlap="1">
            <wp:simplePos x="0" y="0"/>
            <wp:positionH relativeFrom="column">
              <wp:posOffset>6553835</wp:posOffset>
            </wp:positionH>
            <wp:positionV relativeFrom="paragraph">
              <wp:posOffset>-472440</wp:posOffset>
            </wp:positionV>
            <wp:extent cx="561975" cy="990600"/>
            <wp:effectExtent l="0" t="0" r="0" b="0"/>
            <wp:wrapNone/>
            <wp:docPr id="12" name="8 Imagen" descr="signo_de_exclamacion_png_by_esmeraldaeditions-d64vp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o_de_exclamacion_png_by_esmeraldaeditions-d64vpdc.png"/>
                    <pic:cNvPicPr/>
                  </pic:nvPicPr>
                  <pic:blipFill>
                    <a:blip r:embed="rId14"/>
                    <a:stretch>
                      <a:fillRect/>
                    </a:stretch>
                  </pic:blipFill>
                  <pic:spPr>
                    <a:xfrm rot="10464196" flipV="1">
                      <a:off x="0" y="0"/>
                      <a:ext cx="561975" cy="990600"/>
                    </a:xfrm>
                    <a:prstGeom prst="rect">
                      <a:avLst/>
                    </a:prstGeom>
                  </pic:spPr>
                </pic:pic>
              </a:graphicData>
            </a:graphic>
          </wp:anchor>
        </w:drawing>
      </w:r>
      <w:r>
        <w:rPr>
          <w:rFonts w:ascii="Agency FB" w:hAnsi="Agency FB"/>
          <w:noProof/>
          <w:sz w:val="28"/>
          <w:lang w:eastAsia="es-CL"/>
        </w:rPr>
        <w:drawing>
          <wp:anchor distT="0" distB="0" distL="114300" distR="114300" simplePos="0" relativeHeight="251674624" behindDoc="0" locked="0" layoutInCell="1" allowOverlap="1">
            <wp:simplePos x="0" y="0"/>
            <wp:positionH relativeFrom="column">
              <wp:posOffset>6238214</wp:posOffset>
            </wp:positionH>
            <wp:positionV relativeFrom="paragraph">
              <wp:posOffset>-472718</wp:posOffset>
            </wp:positionV>
            <wp:extent cx="561975" cy="990600"/>
            <wp:effectExtent l="0" t="0" r="0" b="0"/>
            <wp:wrapNone/>
            <wp:docPr id="11" name="8 Imagen" descr="signo_de_exclamacion_png_by_esmeraldaeditions-d64vp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o_de_exclamacion_png_by_esmeraldaeditions-d64vpdc.png"/>
                    <pic:cNvPicPr/>
                  </pic:nvPicPr>
                  <pic:blipFill>
                    <a:blip r:embed="rId14"/>
                    <a:stretch>
                      <a:fillRect/>
                    </a:stretch>
                  </pic:blipFill>
                  <pic:spPr>
                    <a:xfrm rot="10464196" flipV="1">
                      <a:off x="0" y="0"/>
                      <a:ext cx="561975" cy="990600"/>
                    </a:xfrm>
                    <a:prstGeom prst="rect">
                      <a:avLst/>
                    </a:prstGeom>
                  </pic:spPr>
                </pic:pic>
              </a:graphicData>
            </a:graphic>
          </wp:anchor>
        </w:drawing>
      </w:r>
      <w:r>
        <w:rPr>
          <w:rFonts w:ascii="Agency FB" w:hAnsi="Agency FB"/>
          <w:noProof/>
          <w:sz w:val="28"/>
          <w:lang w:eastAsia="es-CL"/>
        </w:rPr>
        <w:drawing>
          <wp:anchor distT="0" distB="0" distL="114300" distR="114300" simplePos="0" relativeHeight="251672576" behindDoc="0" locked="0" layoutInCell="1" allowOverlap="1">
            <wp:simplePos x="0" y="0"/>
            <wp:positionH relativeFrom="column">
              <wp:posOffset>5953898</wp:posOffset>
            </wp:positionH>
            <wp:positionV relativeFrom="paragraph">
              <wp:posOffset>-447676</wp:posOffset>
            </wp:positionV>
            <wp:extent cx="561975" cy="990600"/>
            <wp:effectExtent l="0" t="0" r="0" b="0"/>
            <wp:wrapNone/>
            <wp:docPr id="10" name="8 Imagen" descr="signo_de_exclamacion_png_by_esmeraldaeditions-d64vp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o_de_exclamacion_png_by_esmeraldaeditions-d64vpdc.png"/>
                    <pic:cNvPicPr/>
                  </pic:nvPicPr>
                  <pic:blipFill>
                    <a:blip r:embed="rId14"/>
                    <a:stretch>
                      <a:fillRect/>
                    </a:stretch>
                  </pic:blipFill>
                  <pic:spPr>
                    <a:xfrm rot="10464196" flipV="1">
                      <a:off x="0" y="0"/>
                      <a:ext cx="561975" cy="990600"/>
                    </a:xfrm>
                    <a:prstGeom prst="rect">
                      <a:avLst/>
                    </a:prstGeom>
                  </pic:spPr>
                </pic:pic>
              </a:graphicData>
            </a:graphic>
          </wp:anchor>
        </w:drawing>
      </w:r>
      <w:r w:rsidR="003C3482">
        <w:rPr>
          <w:rFonts w:ascii="Agency FB" w:hAnsi="Agency FB"/>
          <w:noProof/>
          <w:sz w:val="28"/>
          <w:lang w:eastAsia="es-CL"/>
        </w:rPr>
        <w:pict>
          <v:rect id="_x0000_s1031" style="position:absolute;margin-left:392.25pt;margin-top:3pt;width:183pt;height:228.75pt;z-index:251671552;mso-position-horizontal-relative:text;mso-position-vertical-relative:text" fillcolor="#31849b [2408]">
            <v:textbox>
              <w:txbxContent>
                <w:p w:rsidR="0056221A" w:rsidRPr="009804A2" w:rsidRDefault="0056221A">
                  <w:pPr>
                    <w:rPr>
                      <w:b/>
                      <w:u w:val="single"/>
                    </w:rPr>
                  </w:pPr>
                  <w:r w:rsidRPr="009804A2">
                    <w:rPr>
                      <w:b/>
                      <w:u w:val="single"/>
                    </w:rPr>
                    <w:t>RECUERDA QUE</w:t>
                  </w:r>
                </w:p>
                <w:p w:rsidR="0056221A" w:rsidRDefault="0056221A" w:rsidP="007B09CF">
                  <w:pPr>
                    <w:pStyle w:val="NormalWeb"/>
                    <w:spacing w:before="0" w:beforeAutospacing="0" w:after="0" w:afterAutospacing="0"/>
                    <w:jc w:val="both"/>
                    <w:rPr>
                      <w:color w:val="000000"/>
                    </w:rPr>
                  </w:pPr>
                  <w:r w:rsidRPr="007B09CF">
                    <w:rPr>
                      <w:rFonts w:asciiTheme="minorHAnsi" w:hAnsiTheme="minorHAnsi"/>
                    </w:rPr>
                    <w:t>El concepto de Estado puede definirse como</w:t>
                  </w:r>
                  <w:r>
                    <w:t>:  “</w:t>
                  </w:r>
                  <w:r w:rsidRPr="007B09CF">
                    <w:rPr>
                      <w:rFonts w:ascii="Arial Narrow" w:hAnsi="Arial Narrow"/>
                      <w:color w:val="000000"/>
                    </w:rPr>
                    <w:t xml:space="preserve">El </w:t>
                  </w:r>
                  <w:r w:rsidRPr="007B09CF">
                    <w:rPr>
                      <w:rFonts w:ascii="Arial Narrow" w:hAnsi="Arial Narrow"/>
                      <w:b/>
                      <w:bCs/>
                      <w:color w:val="000000"/>
                    </w:rPr>
                    <w:t>Estado</w:t>
                  </w:r>
                  <w:r w:rsidRPr="007B09CF">
                    <w:rPr>
                      <w:rFonts w:ascii="Arial Narrow" w:hAnsi="Arial Narrow"/>
                      <w:color w:val="000000"/>
                    </w:rPr>
                    <w:t xml:space="preserve"> es un concepto político que se refiere a una forma de </w:t>
                  </w:r>
                  <w:hyperlink r:id="rId15" w:tooltip="Organización" w:history="1">
                    <w:r w:rsidRPr="007B09CF">
                      <w:rPr>
                        <w:rStyle w:val="Hipervnculo"/>
                        <w:rFonts w:ascii="Arial Narrow" w:hAnsi="Arial Narrow"/>
                        <w:color w:val="000000"/>
                      </w:rPr>
                      <w:t>organización</w:t>
                    </w:r>
                  </w:hyperlink>
                  <w:r w:rsidRPr="007B09CF">
                    <w:rPr>
                      <w:rFonts w:ascii="Arial Narrow" w:hAnsi="Arial Narrow"/>
                      <w:color w:val="000000"/>
                    </w:rPr>
                    <w:t xml:space="preserve"> social soberana y coercitiva, formada por un conjunto de </w:t>
                  </w:r>
                  <w:hyperlink r:id="rId16" w:tooltip="Institución" w:history="1">
                    <w:r w:rsidRPr="007B09CF">
                      <w:rPr>
                        <w:rStyle w:val="Hipervnculo"/>
                        <w:rFonts w:ascii="Arial Narrow" w:hAnsi="Arial Narrow"/>
                        <w:color w:val="000000"/>
                      </w:rPr>
                      <w:t>instituciones</w:t>
                    </w:r>
                  </w:hyperlink>
                  <w:r w:rsidRPr="007B09CF">
                    <w:rPr>
                      <w:rFonts w:ascii="Arial Narrow" w:hAnsi="Arial Narrow"/>
                      <w:color w:val="000000"/>
                    </w:rPr>
                    <w:t xml:space="preserve"> involuntarias, que tiene el </w:t>
                  </w:r>
                  <w:hyperlink r:id="rId17" w:tooltip="Poder" w:history="1">
                    <w:r w:rsidRPr="007B09CF">
                      <w:rPr>
                        <w:rStyle w:val="Hipervnculo"/>
                        <w:rFonts w:ascii="Arial Narrow" w:hAnsi="Arial Narrow"/>
                        <w:color w:val="000000"/>
                      </w:rPr>
                      <w:t>poder</w:t>
                    </w:r>
                  </w:hyperlink>
                  <w:r w:rsidRPr="007B09CF">
                    <w:rPr>
                      <w:rFonts w:ascii="Arial Narrow" w:hAnsi="Arial Narrow"/>
                      <w:color w:val="000000"/>
                    </w:rPr>
                    <w:t xml:space="preserve"> de regular la vida nacional en un territorio determinado</w:t>
                  </w:r>
                  <w:r>
                    <w:rPr>
                      <w:color w:val="000000"/>
                    </w:rPr>
                    <w:t>”.</w:t>
                  </w:r>
                </w:p>
                <w:p w:rsidR="0056221A" w:rsidRDefault="0056221A" w:rsidP="007B09CF">
                  <w:pPr>
                    <w:pStyle w:val="NormalWeb"/>
                    <w:spacing w:before="0" w:beforeAutospacing="0" w:after="0" w:afterAutospacing="0"/>
                    <w:jc w:val="both"/>
                  </w:pPr>
                </w:p>
                <w:p w:rsidR="0056221A" w:rsidRDefault="0056221A"/>
              </w:txbxContent>
            </v:textbox>
            <w10:wrap type="square"/>
          </v:rect>
        </w:pict>
      </w:r>
    </w:p>
    <w:p w:rsidR="00793A4D" w:rsidRDefault="00793A4D" w:rsidP="00E9721F">
      <w:pPr>
        <w:rPr>
          <w:rFonts w:ascii="Agency FB" w:hAnsi="Agency FB"/>
          <w:sz w:val="28"/>
        </w:rPr>
      </w:pPr>
      <w:r>
        <w:rPr>
          <w:rFonts w:ascii="Agency FB" w:hAnsi="Agency FB"/>
          <w:sz w:val="28"/>
        </w:rPr>
        <w:t>DESARROLLO</w:t>
      </w:r>
    </w:p>
    <w:p w:rsidR="009804A2" w:rsidRDefault="0080076E" w:rsidP="003C309C">
      <w:pPr>
        <w:spacing w:after="0"/>
        <w:jc w:val="both"/>
      </w:pPr>
      <w:r>
        <w:t xml:space="preserve">1. </w:t>
      </w:r>
      <w:r w:rsidR="007B09CF" w:rsidRPr="009804A2">
        <w:t>A continuación te presentamos diversas imágenes donde deberás identificar el</w:t>
      </w:r>
    </w:p>
    <w:p w:rsidR="009804A2" w:rsidRDefault="007B09CF" w:rsidP="003C309C">
      <w:pPr>
        <w:spacing w:after="0"/>
        <w:jc w:val="both"/>
      </w:pPr>
      <w:r w:rsidRPr="009804A2">
        <w:t>DerechoHumano que se está vulnerando. Al mismo tiempo, te entregamos algunos</w:t>
      </w:r>
    </w:p>
    <w:p w:rsidR="007B09CF" w:rsidRDefault="007B09CF" w:rsidP="003C309C">
      <w:pPr>
        <w:spacing w:after="0"/>
        <w:jc w:val="both"/>
        <w:rPr>
          <w:rFonts w:ascii="Agency FB" w:hAnsi="Agency FB"/>
          <w:sz w:val="28"/>
        </w:rPr>
      </w:pPr>
      <w:r w:rsidRPr="009804A2">
        <w:t>pasos para que puedas identificar más fácilmente las imágenes</w:t>
      </w:r>
      <w:r>
        <w:rPr>
          <w:rFonts w:ascii="Agency FB" w:hAnsi="Agency FB"/>
          <w:sz w:val="28"/>
        </w:rPr>
        <w:t>.</w:t>
      </w:r>
    </w:p>
    <w:p w:rsidR="009804A2" w:rsidRDefault="003C3482" w:rsidP="009804A2">
      <w:pPr>
        <w:spacing w:after="0"/>
        <w:jc w:val="center"/>
      </w:pPr>
      <w:r>
        <w:rPr>
          <w:noProof/>
          <w:lang w:eastAsia="es-CL"/>
        </w:rPr>
        <w:pict>
          <v:rect id="_x0000_s1032" style="position:absolute;left:0;text-align:left;margin-left:-14.25pt;margin-top:14.75pt;width:402.75pt;height:108.75pt;z-index:251677696" fillcolor="white [3201]" strokecolor="#4bacc6 [3208]" strokeweight="2.25pt">
            <v:stroke dashstyle="dash"/>
            <v:shadow color="#868686"/>
            <v:textbox>
              <w:txbxContent>
                <w:p w:rsidR="0056221A" w:rsidRDefault="0056221A" w:rsidP="009804A2">
                  <w:pPr>
                    <w:jc w:val="center"/>
                  </w:pPr>
                  <w:r>
                    <w:t>Procedimientos para identificar una Imagen</w:t>
                  </w:r>
                </w:p>
                <w:p w:rsidR="0056221A" w:rsidRPr="009804A2" w:rsidRDefault="0056221A" w:rsidP="009804A2">
                  <w:pPr>
                    <w:pStyle w:val="Prrafodelista"/>
                    <w:numPr>
                      <w:ilvl w:val="0"/>
                      <w:numId w:val="1"/>
                    </w:numPr>
                    <w:spacing w:after="0" w:line="240" w:lineRule="auto"/>
                    <w:rPr>
                      <w:rFonts w:eastAsia="Times New Roman" w:cs="Times New Roman"/>
                      <w:sz w:val="24"/>
                      <w:szCs w:val="24"/>
                      <w:lang w:eastAsia="es-CL"/>
                    </w:rPr>
                  </w:pPr>
                  <w:r w:rsidRPr="009804A2">
                    <w:rPr>
                      <w:rFonts w:eastAsia="Times New Roman" w:cs="Times New Roman"/>
                      <w:sz w:val="24"/>
                      <w:szCs w:val="24"/>
                      <w:lang w:eastAsia="es-CL"/>
                    </w:rPr>
                    <w:t xml:space="preserve">observar </w:t>
                  </w:r>
                </w:p>
                <w:p w:rsidR="0056221A" w:rsidRPr="009804A2" w:rsidRDefault="0056221A" w:rsidP="009804A2">
                  <w:pPr>
                    <w:pStyle w:val="Prrafodelista"/>
                    <w:numPr>
                      <w:ilvl w:val="0"/>
                      <w:numId w:val="1"/>
                    </w:numPr>
                    <w:spacing w:after="0" w:line="240" w:lineRule="auto"/>
                    <w:rPr>
                      <w:rFonts w:eastAsia="Times New Roman" w:cs="Times New Roman"/>
                      <w:sz w:val="24"/>
                      <w:szCs w:val="24"/>
                      <w:lang w:eastAsia="es-CL"/>
                    </w:rPr>
                  </w:pPr>
                  <w:r>
                    <w:rPr>
                      <w:rFonts w:eastAsia="Times New Roman" w:cs="Times New Roman"/>
                      <w:sz w:val="24"/>
                      <w:szCs w:val="24"/>
                      <w:lang w:eastAsia="es-CL"/>
                    </w:rPr>
                    <w:t>I</w:t>
                  </w:r>
                  <w:r w:rsidRPr="009804A2">
                    <w:rPr>
                      <w:rFonts w:eastAsia="Times New Roman" w:cs="Times New Roman"/>
                      <w:sz w:val="24"/>
                      <w:szCs w:val="24"/>
                      <w:lang w:eastAsia="es-CL"/>
                    </w:rPr>
                    <w:t xml:space="preserve">dentificar protagonistas, símbolos. </w:t>
                  </w:r>
                </w:p>
                <w:p w:rsidR="0056221A" w:rsidRPr="009804A2" w:rsidRDefault="0056221A" w:rsidP="009804A2">
                  <w:pPr>
                    <w:pStyle w:val="Prrafodelista"/>
                    <w:numPr>
                      <w:ilvl w:val="0"/>
                      <w:numId w:val="1"/>
                    </w:numPr>
                    <w:spacing w:after="0" w:line="240" w:lineRule="auto"/>
                    <w:rPr>
                      <w:rFonts w:eastAsia="Times New Roman" w:cs="Times New Roman"/>
                      <w:sz w:val="24"/>
                      <w:szCs w:val="24"/>
                      <w:lang w:eastAsia="es-CL"/>
                    </w:rPr>
                  </w:pPr>
                  <w:r>
                    <w:rPr>
                      <w:rFonts w:eastAsia="Times New Roman" w:cs="Times New Roman"/>
                      <w:sz w:val="24"/>
                      <w:szCs w:val="24"/>
                      <w:lang w:eastAsia="es-CL"/>
                    </w:rPr>
                    <w:t>I</w:t>
                  </w:r>
                  <w:r w:rsidRPr="009804A2">
                    <w:rPr>
                      <w:rFonts w:eastAsia="Times New Roman" w:cs="Times New Roman"/>
                      <w:sz w:val="24"/>
                      <w:szCs w:val="24"/>
                      <w:lang w:eastAsia="es-CL"/>
                    </w:rPr>
                    <w:t xml:space="preserve">dentificar actitudes. </w:t>
                  </w:r>
                </w:p>
                <w:p w:rsidR="0056221A" w:rsidRPr="009804A2" w:rsidRDefault="0056221A" w:rsidP="009804A2">
                  <w:pPr>
                    <w:pStyle w:val="Prrafodelista"/>
                    <w:numPr>
                      <w:ilvl w:val="0"/>
                      <w:numId w:val="1"/>
                    </w:numPr>
                    <w:spacing w:after="0" w:line="240" w:lineRule="auto"/>
                    <w:rPr>
                      <w:rFonts w:eastAsia="Times New Roman" w:cs="Times New Roman"/>
                      <w:sz w:val="24"/>
                      <w:szCs w:val="24"/>
                      <w:lang w:eastAsia="es-CL"/>
                    </w:rPr>
                  </w:pPr>
                  <w:r>
                    <w:rPr>
                      <w:rFonts w:eastAsia="Times New Roman" w:cs="Times New Roman"/>
                      <w:sz w:val="24"/>
                      <w:szCs w:val="24"/>
                      <w:lang w:eastAsia="es-CL"/>
                    </w:rPr>
                    <w:t>I</w:t>
                  </w:r>
                  <w:r w:rsidRPr="009804A2">
                    <w:rPr>
                      <w:rFonts w:eastAsia="Times New Roman" w:cs="Times New Roman"/>
                      <w:sz w:val="24"/>
                      <w:szCs w:val="24"/>
                      <w:lang w:eastAsia="es-CL"/>
                    </w:rPr>
                    <w:t>dentificar temática: hito o proceso graficado</w:t>
                  </w:r>
                </w:p>
              </w:txbxContent>
            </v:textbox>
          </v:rect>
        </w:pict>
      </w:r>
    </w:p>
    <w:p w:rsidR="009804A2" w:rsidRPr="009804A2" w:rsidRDefault="009804A2" w:rsidP="009804A2"/>
    <w:p w:rsidR="009804A2" w:rsidRPr="009804A2" w:rsidRDefault="009804A2" w:rsidP="009804A2"/>
    <w:p w:rsidR="009804A2" w:rsidRPr="009804A2" w:rsidRDefault="009804A2" w:rsidP="009804A2"/>
    <w:p w:rsidR="009804A2" w:rsidRPr="009804A2" w:rsidRDefault="009804A2" w:rsidP="009804A2"/>
    <w:p w:rsidR="009804A2" w:rsidRPr="009804A2" w:rsidRDefault="00FD6C09" w:rsidP="009804A2">
      <w:r>
        <w:rPr>
          <w:noProof/>
          <w:lang w:eastAsia="es-CL"/>
        </w:rPr>
        <w:drawing>
          <wp:anchor distT="0" distB="0" distL="114300" distR="114300" simplePos="0" relativeHeight="251686912" behindDoc="0" locked="0" layoutInCell="1" allowOverlap="1">
            <wp:simplePos x="0" y="0"/>
            <wp:positionH relativeFrom="column">
              <wp:posOffset>19050</wp:posOffset>
            </wp:positionH>
            <wp:positionV relativeFrom="paragraph">
              <wp:posOffset>327660</wp:posOffset>
            </wp:positionV>
            <wp:extent cx="2781300" cy="2499360"/>
            <wp:effectExtent l="38100" t="57150" r="114300" b="91440"/>
            <wp:wrapSquare wrapText="bothSides"/>
            <wp:docPr id="9" name="8 Imagen" descr="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ndice.jpg"/>
                    <pic:cNvPicPr/>
                  </pic:nvPicPr>
                  <pic:blipFill>
                    <a:blip r:embed="rId18"/>
                    <a:stretch>
                      <a:fillRect/>
                    </a:stretch>
                  </pic:blipFill>
                  <pic:spPr>
                    <a:xfrm>
                      <a:off x="0" y="0"/>
                      <a:ext cx="2781300" cy="2499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bl>
      <w:tblPr>
        <w:tblStyle w:val="Tablaconcuadrcula"/>
        <w:tblpPr w:leftFromText="141" w:rightFromText="141" w:vertAnchor="text" w:horzAnchor="margin" w:tblpXSpec="right" w:tblpY="-22"/>
        <w:tblW w:w="0" w:type="auto"/>
        <w:tblLook w:val="04A0"/>
      </w:tblPr>
      <w:tblGrid>
        <w:gridCol w:w="4971"/>
      </w:tblGrid>
      <w:tr w:rsidR="00FD6C09" w:rsidTr="00FD6C09">
        <w:trPr>
          <w:trHeight w:val="3176"/>
        </w:trPr>
        <w:tc>
          <w:tcPr>
            <w:tcW w:w="4971" w:type="dxa"/>
          </w:tcPr>
          <w:p w:rsidR="00FD6C09" w:rsidRDefault="00FD6C09" w:rsidP="00FD6C09"/>
        </w:tc>
      </w:tr>
    </w:tbl>
    <w:p w:rsidR="009804A2" w:rsidRDefault="009804A2" w:rsidP="009804A2"/>
    <w:p w:rsidR="0080076E" w:rsidRDefault="003C3482" w:rsidP="009804A2">
      <w:r>
        <w:rPr>
          <w:noProof/>
          <w:lang w:eastAsia="es-CL"/>
        </w:rPr>
        <w:pict>
          <v:shape id="_x0000_s1033" type="#_x0000_t13" style="position:absolute;margin-left:-7.5pt;margin-top:22.9pt;width:62.25pt;height:65.25pt;z-index:251679744" fillcolor="#4f81bd [3204]" strokecolor="#f2f2f2 [3041]" strokeweight="3pt">
            <v:shadow on="t" type="perspective" color="#243f60 [1604]" opacity=".5" offset="1pt" offset2="-1pt"/>
          </v:shape>
        </w:pict>
      </w:r>
    </w:p>
    <w:p w:rsidR="0080076E" w:rsidRPr="0080076E" w:rsidRDefault="0080076E" w:rsidP="0080076E"/>
    <w:p w:rsidR="0080076E" w:rsidRPr="0080076E" w:rsidRDefault="0080076E" w:rsidP="0080076E"/>
    <w:p w:rsidR="0080076E" w:rsidRPr="0080076E" w:rsidRDefault="0080076E" w:rsidP="0080076E"/>
    <w:p w:rsidR="0080076E" w:rsidRPr="0080076E" w:rsidRDefault="0080076E" w:rsidP="0080076E"/>
    <w:p w:rsidR="0080076E" w:rsidRPr="0080076E" w:rsidRDefault="0080076E" w:rsidP="0080076E"/>
    <w:p w:rsidR="0080076E" w:rsidRPr="0080076E" w:rsidRDefault="0080076E" w:rsidP="0080076E"/>
    <w:tbl>
      <w:tblPr>
        <w:tblStyle w:val="Tablaconcuadrcula"/>
        <w:tblpPr w:leftFromText="141" w:rightFromText="141" w:vertAnchor="text" w:horzAnchor="margin" w:tblpXSpec="right" w:tblpY="272"/>
        <w:tblW w:w="0" w:type="auto"/>
        <w:tblLook w:val="04A0"/>
      </w:tblPr>
      <w:tblGrid>
        <w:gridCol w:w="4971"/>
      </w:tblGrid>
      <w:tr w:rsidR="00FD6C09" w:rsidTr="00FD6C09">
        <w:trPr>
          <w:trHeight w:val="3176"/>
        </w:trPr>
        <w:tc>
          <w:tcPr>
            <w:tcW w:w="4971" w:type="dxa"/>
          </w:tcPr>
          <w:p w:rsidR="00FD6C09" w:rsidRDefault="00FD6C09" w:rsidP="00FD6C09"/>
        </w:tc>
      </w:tr>
    </w:tbl>
    <w:p w:rsidR="0080076E" w:rsidRDefault="0080076E" w:rsidP="0080076E"/>
    <w:p w:rsidR="00FD6C09" w:rsidRDefault="003C3482" w:rsidP="0080076E">
      <w:pPr>
        <w:tabs>
          <w:tab w:val="left" w:pos="3705"/>
        </w:tabs>
      </w:pPr>
      <w:r>
        <w:rPr>
          <w:noProof/>
          <w:lang w:eastAsia="es-CL"/>
        </w:rPr>
        <w:pict>
          <v:shape id="_x0000_s1034" type="#_x0000_t13" style="position:absolute;margin-left:247.5pt;margin-top:51.85pt;width:45.75pt;height:46.3pt;z-index:251681792" fillcolor="#4f81bd [3204]" strokecolor="#f2f2f2 [3041]" strokeweight="3pt">
            <v:shadow on="t" type="perspective" color="#243f60 [1604]" opacity=".5" offset="1pt" offset2="-1pt"/>
          </v:shape>
        </w:pict>
      </w:r>
      <w:r w:rsidR="00FD6C09">
        <w:rPr>
          <w:noProof/>
          <w:lang w:eastAsia="es-CL"/>
        </w:rPr>
        <w:drawing>
          <wp:inline distT="0" distB="0" distL="0" distR="0">
            <wp:extent cx="3048000" cy="1905000"/>
            <wp:effectExtent l="19050" t="0" r="0" b="0"/>
            <wp:docPr id="13" name="12 Imagen" descr="estado-sitio-L-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do-sitio-L-3.jpeg"/>
                    <pic:cNvPicPr/>
                  </pic:nvPicPr>
                  <pic:blipFill>
                    <a:blip r:embed="rId19"/>
                    <a:stretch>
                      <a:fillRect/>
                    </a:stretch>
                  </pic:blipFill>
                  <pic:spPr>
                    <a:xfrm>
                      <a:off x="0" y="0"/>
                      <a:ext cx="3048000" cy="1905000"/>
                    </a:xfrm>
                    <a:prstGeom prst="rect">
                      <a:avLst/>
                    </a:prstGeom>
                  </pic:spPr>
                </pic:pic>
              </a:graphicData>
            </a:graphic>
          </wp:inline>
        </w:drawing>
      </w:r>
    </w:p>
    <w:p w:rsidR="00FD6C09" w:rsidRDefault="00FD6C09" w:rsidP="0080076E">
      <w:pPr>
        <w:tabs>
          <w:tab w:val="left" w:pos="3705"/>
        </w:tabs>
      </w:pPr>
    </w:p>
    <w:p w:rsidR="00FD6C09" w:rsidRDefault="00FD6C09" w:rsidP="0080076E">
      <w:pPr>
        <w:tabs>
          <w:tab w:val="left" w:pos="3705"/>
        </w:tabs>
      </w:pPr>
    </w:p>
    <w:tbl>
      <w:tblPr>
        <w:tblStyle w:val="Tablaconcuadrcula"/>
        <w:tblpPr w:leftFromText="141" w:rightFromText="141" w:vertAnchor="text" w:horzAnchor="margin" w:tblpXSpec="right" w:tblpY="31"/>
        <w:tblW w:w="0" w:type="auto"/>
        <w:tblLook w:val="04A0"/>
      </w:tblPr>
      <w:tblGrid>
        <w:gridCol w:w="4971"/>
      </w:tblGrid>
      <w:tr w:rsidR="00FD6C09" w:rsidTr="0064192E">
        <w:trPr>
          <w:trHeight w:val="2830"/>
        </w:trPr>
        <w:tc>
          <w:tcPr>
            <w:tcW w:w="4971" w:type="dxa"/>
          </w:tcPr>
          <w:p w:rsidR="00FD6C09" w:rsidRDefault="00FD6C09" w:rsidP="00FD6C09"/>
        </w:tc>
      </w:tr>
    </w:tbl>
    <w:p w:rsidR="00FD6C09" w:rsidRDefault="00FD6C09" w:rsidP="0080076E">
      <w:pPr>
        <w:tabs>
          <w:tab w:val="left" w:pos="3705"/>
        </w:tabs>
      </w:pPr>
      <w:r>
        <w:rPr>
          <w:noProof/>
          <w:lang w:eastAsia="es-CL"/>
        </w:rPr>
        <w:drawing>
          <wp:anchor distT="0" distB="0" distL="114300" distR="114300" simplePos="0" relativeHeight="251687936" behindDoc="0" locked="0" layoutInCell="1" allowOverlap="1">
            <wp:simplePos x="0" y="0"/>
            <wp:positionH relativeFrom="column">
              <wp:posOffset>-57150</wp:posOffset>
            </wp:positionH>
            <wp:positionV relativeFrom="paragraph">
              <wp:posOffset>-228600</wp:posOffset>
            </wp:positionV>
            <wp:extent cx="2990850" cy="2000250"/>
            <wp:effectExtent l="19050" t="0" r="0" b="0"/>
            <wp:wrapSquare wrapText="bothSides"/>
            <wp:docPr id="17" name="16 Imagen" descr="3598456456_eaa834a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98456456_eaa834aac8.jpg"/>
                    <pic:cNvPicPr/>
                  </pic:nvPicPr>
                  <pic:blipFill>
                    <a:blip r:embed="rId20"/>
                    <a:stretch>
                      <a:fillRect/>
                    </a:stretch>
                  </pic:blipFill>
                  <pic:spPr>
                    <a:xfrm>
                      <a:off x="0" y="0"/>
                      <a:ext cx="2990850" cy="2000250"/>
                    </a:xfrm>
                    <a:prstGeom prst="rect">
                      <a:avLst/>
                    </a:prstGeom>
                  </pic:spPr>
                </pic:pic>
              </a:graphicData>
            </a:graphic>
          </wp:anchor>
        </w:drawing>
      </w:r>
    </w:p>
    <w:p w:rsidR="00FD6C09" w:rsidRDefault="003C3482" w:rsidP="0080076E">
      <w:pPr>
        <w:tabs>
          <w:tab w:val="left" w:pos="3705"/>
        </w:tabs>
      </w:pPr>
      <w:r>
        <w:rPr>
          <w:noProof/>
          <w:lang w:eastAsia="es-CL"/>
        </w:rPr>
        <w:pict>
          <v:shape id="_x0000_s1037" type="#_x0000_t13" style="position:absolute;margin-left:-.75pt;margin-top:1.55pt;width:45.75pt;height:46.3pt;z-index:251688960" fillcolor="#4f81bd [3204]" strokecolor="#f2f2f2 [3041]" strokeweight="3pt">
            <v:shadow on="t" type="perspective" color="#243f60 [1604]" opacity=".5" offset="1pt" offset2="-1pt"/>
          </v:shape>
        </w:pict>
      </w:r>
    </w:p>
    <w:p w:rsidR="00FD6C09" w:rsidRDefault="00FD6C09" w:rsidP="0080076E">
      <w:pPr>
        <w:tabs>
          <w:tab w:val="left" w:pos="3705"/>
        </w:tabs>
      </w:pPr>
    </w:p>
    <w:p w:rsidR="00FD6C09" w:rsidRDefault="00FD6C09" w:rsidP="0080076E">
      <w:pPr>
        <w:tabs>
          <w:tab w:val="left" w:pos="3705"/>
        </w:tabs>
      </w:pPr>
    </w:p>
    <w:p w:rsidR="00FD6C09" w:rsidRDefault="00FD6C09" w:rsidP="0080076E">
      <w:pPr>
        <w:tabs>
          <w:tab w:val="left" w:pos="3705"/>
        </w:tabs>
      </w:pPr>
    </w:p>
    <w:p w:rsidR="00FD6C09" w:rsidRDefault="00FD6C09" w:rsidP="0080076E">
      <w:pPr>
        <w:tabs>
          <w:tab w:val="left" w:pos="3705"/>
        </w:tabs>
      </w:pPr>
    </w:p>
    <w:tbl>
      <w:tblPr>
        <w:tblStyle w:val="Tablaconcuadrcula"/>
        <w:tblpPr w:leftFromText="141" w:rightFromText="141" w:vertAnchor="text" w:horzAnchor="margin" w:tblpXSpec="right" w:tblpY="653"/>
        <w:tblW w:w="0" w:type="auto"/>
        <w:tblLook w:val="04A0"/>
      </w:tblPr>
      <w:tblGrid>
        <w:gridCol w:w="4971"/>
      </w:tblGrid>
      <w:tr w:rsidR="0064192E" w:rsidTr="0064192E">
        <w:trPr>
          <w:trHeight w:val="3176"/>
        </w:trPr>
        <w:tc>
          <w:tcPr>
            <w:tcW w:w="4971" w:type="dxa"/>
          </w:tcPr>
          <w:p w:rsidR="0064192E" w:rsidRDefault="0064192E" w:rsidP="0064192E"/>
        </w:tc>
      </w:tr>
    </w:tbl>
    <w:p w:rsidR="0064192E" w:rsidRDefault="0064192E" w:rsidP="0080076E">
      <w:pPr>
        <w:tabs>
          <w:tab w:val="left" w:pos="3705"/>
        </w:tabs>
      </w:pPr>
      <w:r>
        <w:rPr>
          <w:noProof/>
          <w:lang w:eastAsia="es-CL"/>
        </w:rPr>
        <w:drawing>
          <wp:anchor distT="0" distB="0" distL="114300" distR="114300" simplePos="0" relativeHeight="251689984" behindDoc="0" locked="0" layoutInCell="1" allowOverlap="1">
            <wp:simplePos x="0" y="0"/>
            <wp:positionH relativeFrom="column">
              <wp:posOffset>19050</wp:posOffset>
            </wp:positionH>
            <wp:positionV relativeFrom="paragraph">
              <wp:posOffset>4445</wp:posOffset>
            </wp:positionV>
            <wp:extent cx="2867025" cy="2847975"/>
            <wp:effectExtent l="19050" t="0" r="9525" b="0"/>
            <wp:wrapSquare wrapText="bothSides"/>
            <wp:docPr id="18" name="17 Imagen" descr="HOMOFO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OFOBIA.jpg"/>
                    <pic:cNvPicPr/>
                  </pic:nvPicPr>
                  <pic:blipFill>
                    <a:blip r:embed="rId21" cstate="print"/>
                    <a:stretch>
                      <a:fillRect/>
                    </a:stretch>
                  </pic:blipFill>
                  <pic:spPr>
                    <a:xfrm>
                      <a:off x="0" y="0"/>
                      <a:ext cx="2867025" cy="2847975"/>
                    </a:xfrm>
                    <a:prstGeom prst="rect">
                      <a:avLst/>
                    </a:prstGeom>
                  </pic:spPr>
                </pic:pic>
              </a:graphicData>
            </a:graphic>
          </wp:anchor>
        </w:drawing>
      </w:r>
    </w:p>
    <w:p w:rsidR="00FD6C09" w:rsidRDefault="00FD6C09" w:rsidP="0080076E">
      <w:pPr>
        <w:tabs>
          <w:tab w:val="left" w:pos="3705"/>
        </w:tabs>
      </w:pPr>
    </w:p>
    <w:p w:rsidR="0064192E" w:rsidRDefault="003C3482" w:rsidP="0080076E">
      <w:pPr>
        <w:tabs>
          <w:tab w:val="left" w:pos="3705"/>
        </w:tabs>
      </w:pPr>
      <w:r>
        <w:rPr>
          <w:noProof/>
          <w:lang w:eastAsia="es-CL"/>
        </w:rPr>
        <w:pict>
          <v:shape id="_x0000_s1038" type="#_x0000_t13" style="position:absolute;margin-left:-1.5pt;margin-top:19.4pt;width:45.75pt;height:46.3pt;z-index:251691008" fillcolor="#4f81bd [3204]" strokecolor="#f2f2f2 [3041]" strokeweight="3pt">
            <v:shadow on="t" type="perspective" color="#243f60 [1604]" opacity=".5" offset="1pt" offset2="-1pt"/>
          </v:shape>
        </w:pict>
      </w:r>
    </w:p>
    <w:p w:rsidR="0064192E" w:rsidRDefault="0064192E" w:rsidP="0080076E">
      <w:pPr>
        <w:tabs>
          <w:tab w:val="left" w:pos="3705"/>
        </w:tabs>
      </w:pPr>
    </w:p>
    <w:p w:rsidR="0064192E" w:rsidRDefault="0064192E" w:rsidP="0080076E">
      <w:pPr>
        <w:tabs>
          <w:tab w:val="left" w:pos="3705"/>
        </w:tabs>
      </w:pPr>
    </w:p>
    <w:p w:rsidR="0064192E" w:rsidRDefault="0064192E" w:rsidP="0080076E">
      <w:pPr>
        <w:tabs>
          <w:tab w:val="left" w:pos="3705"/>
        </w:tabs>
      </w:pPr>
    </w:p>
    <w:p w:rsidR="0064192E" w:rsidRDefault="0064192E" w:rsidP="0080076E">
      <w:pPr>
        <w:tabs>
          <w:tab w:val="left" w:pos="3705"/>
        </w:tabs>
      </w:pPr>
    </w:p>
    <w:p w:rsidR="0064192E" w:rsidRDefault="0064192E" w:rsidP="0080076E">
      <w:pPr>
        <w:tabs>
          <w:tab w:val="left" w:pos="3705"/>
        </w:tabs>
      </w:pPr>
    </w:p>
    <w:p w:rsidR="0064192E" w:rsidRDefault="0064192E" w:rsidP="0080076E">
      <w:pPr>
        <w:tabs>
          <w:tab w:val="left" w:pos="3705"/>
        </w:tabs>
      </w:pPr>
    </w:p>
    <w:p w:rsidR="0064192E" w:rsidRDefault="0080076E" w:rsidP="0080076E">
      <w:pPr>
        <w:tabs>
          <w:tab w:val="left" w:pos="3705"/>
        </w:tabs>
      </w:pPr>
      <w:r>
        <w:tab/>
      </w:r>
    </w:p>
    <w:p w:rsidR="00744703" w:rsidRDefault="003C3482" w:rsidP="00744703">
      <w:pPr>
        <w:tabs>
          <w:tab w:val="left" w:pos="3705"/>
        </w:tabs>
        <w:spacing w:after="0"/>
        <w:jc w:val="both"/>
      </w:pPr>
      <w:r>
        <w:rPr>
          <w:noProof/>
          <w:lang w:eastAsia="es-CL"/>
        </w:rPr>
        <w:pict>
          <v:rect id="_x0000_s1035" style="position:absolute;left:0;text-align:left;margin-left:408.75pt;margin-top:-17.25pt;width:136.5pt;height:176.25pt;z-index:251682816" fillcolor="white [3201]" strokecolor="#4f81bd [3204]" strokeweight="2.25pt">
            <v:stroke dashstyle="dash"/>
            <v:shadow color="#868686"/>
            <v:textbox>
              <w:txbxContent>
                <w:p w:rsidR="0056221A" w:rsidRPr="0080076E" w:rsidRDefault="0056221A" w:rsidP="0080076E">
                  <w:pPr>
                    <w:rPr>
                      <w:b/>
                    </w:rPr>
                  </w:pPr>
                  <w:r w:rsidRPr="0080076E">
                    <w:rPr>
                      <w:b/>
                    </w:rPr>
                    <w:t>VOTO</w:t>
                  </w:r>
                </w:p>
                <w:p w:rsidR="0056221A" w:rsidRDefault="0056221A" w:rsidP="00744703">
                  <w:pPr>
                    <w:jc w:val="both"/>
                  </w:pPr>
                  <w:r w:rsidRPr="00744703">
                    <w:rPr>
                      <w:sz w:val="20"/>
                    </w:rPr>
                    <w:t xml:space="preserve">Según la </w:t>
                  </w:r>
                  <w:r w:rsidRPr="00744703">
                    <w:rPr>
                      <w:b/>
                      <w:sz w:val="20"/>
                      <w:u w:val="single"/>
                    </w:rPr>
                    <w:t>Rae</w:t>
                  </w:r>
                  <w:r w:rsidRPr="00744703">
                    <w:rPr>
                      <w:sz w:val="20"/>
                    </w:rPr>
                    <w:t xml:space="preserve"> votar significa “</w:t>
                  </w:r>
                  <w:r w:rsidRPr="00744703">
                    <w:rPr>
                      <w:rStyle w:val="b"/>
                      <w:sz w:val="20"/>
                    </w:rPr>
                    <w:t>Dicho de una persona: Dar su voto o decir su dictamen en una reunión o cuerpo deliberante, o en una elección de personas</w:t>
                  </w:r>
                  <w:r>
                    <w:rPr>
                      <w:rStyle w:val="b"/>
                    </w:rPr>
                    <w:t>”</w:t>
                  </w:r>
                </w:p>
              </w:txbxContent>
            </v:textbox>
          </v:rect>
        </w:pict>
      </w:r>
      <w:r w:rsidR="00744703">
        <w:rPr>
          <w:noProof/>
          <w:lang w:eastAsia="es-CL"/>
        </w:rPr>
        <w:drawing>
          <wp:anchor distT="0" distB="0" distL="114300" distR="114300" simplePos="0" relativeHeight="251685888" behindDoc="0" locked="0" layoutInCell="1" allowOverlap="1">
            <wp:simplePos x="0" y="0"/>
            <wp:positionH relativeFrom="column">
              <wp:posOffset>-504825</wp:posOffset>
            </wp:positionH>
            <wp:positionV relativeFrom="paragraph">
              <wp:posOffset>-161925</wp:posOffset>
            </wp:positionV>
            <wp:extent cx="714375" cy="1257300"/>
            <wp:effectExtent l="0" t="0" r="0" b="0"/>
            <wp:wrapSquare wrapText="bothSides"/>
            <wp:docPr id="5" name="4 Imagen" descr="signo_de_exclamacion_png_by_esmeraldaeditions-d64vp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o_de_exclamacion_png_by_esmeraldaeditions-d64vpdc.png"/>
                    <pic:cNvPicPr/>
                  </pic:nvPicPr>
                  <pic:blipFill>
                    <a:blip r:embed="rId14"/>
                    <a:stretch>
                      <a:fillRect/>
                    </a:stretch>
                  </pic:blipFill>
                  <pic:spPr>
                    <a:xfrm>
                      <a:off x="0" y="0"/>
                      <a:ext cx="714375" cy="1257300"/>
                    </a:xfrm>
                    <a:prstGeom prst="rect">
                      <a:avLst/>
                    </a:prstGeom>
                  </pic:spPr>
                </pic:pic>
              </a:graphicData>
            </a:graphic>
          </wp:anchor>
        </w:drawing>
      </w:r>
      <w:r w:rsidR="0080076E">
        <w:t xml:space="preserve">2.  ¿Recuerdas que en la clase pasada desarrollaste las bases de una constitución?, Ahora </w:t>
      </w:r>
    </w:p>
    <w:p w:rsidR="0080076E" w:rsidRDefault="0080076E" w:rsidP="00744703">
      <w:pPr>
        <w:tabs>
          <w:tab w:val="left" w:pos="3705"/>
        </w:tabs>
        <w:spacing w:after="0"/>
        <w:jc w:val="both"/>
      </w:pPr>
      <w:r>
        <w:t>deberás presentarla brevemente al curso para llevar a cabo las votaciones pertinentes.</w:t>
      </w:r>
    </w:p>
    <w:p w:rsidR="00E51BEA" w:rsidRDefault="00E51BEA" w:rsidP="00744703">
      <w:pPr>
        <w:tabs>
          <w:tab w:val="left" w:pos="3705"/>
        </w:tabs>
        <w:spacing w:after="0"/>
        <w:jc w:val="both"/>
      </w:pPr>
    </w:p>
    <w:p w:rsidR="00744703" w:rsidRDefault="00E51BEA" w:rsidP="00744703">
      <w:pPr>
        <w:tabs>
          <w:tab w:val="left" w:pos="3705"/>
        </w:tabs>
        <w:spacing w:after="0"/>
        <w:jc w:val="both"/>
      </w:pPr>
      <w:r>
        <w:t xml:space="preserve">Recuerda que al </w:t>
      </w:r>
      <w:r w:rsidR="003C309C">
        <w:t>término</w:t>
      </w:r>
      <w:r>
        <w:t xml:space="preserve"> de las exposiciones deberás votar por la que te parezca más </w:t>
      </w:r>
    </w:p>
    <w:p w:rsidR="0064192E" w:rsidRDefault="00744703" w:rsidP="00744703">
      <w:pPr>
        <w:tabs>
          <w:tab w:val="left" w:pos="3705"/>
        </w:tabs>
        <w:spacing w:after="0"/>
        <w:jc w:val="both"/>
      </w:pPr>
      <w:r>
        <w:t>a</w:t>
      </w:r>
      <w:r w:rsidR="00E51BEA">
        <w:t>propiada</w:t>
      </w:r>
      <w:r>
        <w:t>, mediante</w:t>
      </w:r>
      <w:r w:rsidR="00E51BEA">
        <w:t xml:space="preserve"> el uso de tu celular.</w:t>
      </w:r>
    </w:p>
    <w:p w:rsidR="00E51BEA" w:rsidRDefault="003C3482" w:rsidP="00E51BEA">
      <w:pPr>
        <w:tabs>
          <w:tab w:val="left" w:pos="3705"/>
        </w:tabs>
        <w:spacing w:after="0"/>
      </w:pPr>
      <w:r w:rsidRPr="003C3482">
        <w:rPr>
          <w:noProof/>
          <w:lang w:val="es-ES" w:eastAsia="es-ES"/>
        </w:rPr>
        <w:pict>
          <v:shape id="_x0000_s1083" type="#_x0000_t202" style="position:absolute;margin-left:185.25pt;margin-top:12.3pt;width:198pt;height:36pt;z-index:251727872;mso-wrap-edited:f" wrapcoords="0 0 21600 0 21600 21600 0 21600 0 0" filled="f" stroked="f">
            <v:fill o:detectmouseclick="t"/>
            <v:textbox inset=",7.2pt,,7.2pt">
              <w:txbxContent>
                <w:p w:rsidR="00F453A0" w:rsidRPr="00F453A0" w:rsidRDefault="00F453A0">
                  <w:pPr>
                    <w:rPr>
                      <w:color w:val="FFFFFF" w:themeColor="background1"/>
                    </w:rPr>
                  </w:pPr>
                  <w:r w:rsidRPr="00F453A0">
                    <w:rPr>
                      <w:color w:val="FFFFFF" w:themeColor="background1"/>
                    </w:rPr>
                    <w:t>TRABAJANDO PARA EL ESTADO VIRTUAL</w:t>
                  </w:r>
                </w:p>
              </w:txbxContent>
            </v:textbox>
            <w10:wrap type="tight"/>
          </v:shape>
        </w:pict>
      </w:r>
      <w:r w:rsidRPr="003C3482">
        <w:rPr>
          <w:noProof/>
          <w:lang w:val="es-ES" w:eastAsia="es-ES"/>
        </w:rPr>
        <w:pict>
          <v:rect id="Rectángulo 21" o:spid="_x0000_s1082" style="position:absolute;margin-left:179.75pt;margin-top:10.05pt;width:209pt;height:45pt;z-index:251726848;visibility:visible;mso-wrap-edited:f;v-text-anchor:middle" wrapcoords="-232 0 -309 23040 21987 23040 21909 0 -23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" fillcolor="#254163 [1636]" strokecolor="#4579b8 [3044]">
            <v:fill color2="#4477b6 [3012]" rotate="t" colors="0 #2c5d98;52429f #3c7bc7;1 #3a7ccb" type="gradient">
              <o:fill v:ext="view" type="gradientUnscaled"/>
            </v:fill>
            <v:shadow on="t" opacity="22937f" origin=",.5" offset="0,.63889mm"/>
            <w10:wrap type="through"/>
          </v:rect>
        </w:pict>
      </w:r>
      <w:r w:rsidR="00F453A0">
        <w:rPr>
          <w:noProof/>
          <w:lang w:eastAsia="es-CL"/>
        </w:rPr>
        <w:drawing>
          <wp:anchor distT="0" distB="0" distL="114300" distR="114300" simplePos="0" relativeHeight="251724800" behindDoc="0" locked="0" layoutInCell="1" allowOverlap="1">
            <wp:simplePos x="0" y="0"/>
            <wp:positionH relativeFrom="column">
              <wp:posOffset>-5746115</wp:posOffset>
            </wp:positionH>
            <wp:positionV relativeFrom="paragraph">
              <wp:posOffset>384810</wp:posOffset>
            </wp:positionV>
            <wp:extent cx="2025650" cy="177546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igo_QR.svg.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25650" cy="1775460"/>
                    </a:xfrm>
                    <a:prstGeom prst="rect">
                      <a:avLst/>
                    </a:prstGeom>
                  </pic:spPr>
                </pic:pic>
              </a:graphicData>
            </a:graphic>
          </wp:anchor>
        </w:drawing>
      </w:r>
      <w:r w:rsidR="000B6569">
        <w:rPr>
          <w:noProof/>
          <w:lang w:eastAsia="es-CL"/>
        </w:rPr>
        <w:drawing>
          <wp:anchor distT="0" distB="0" distL="114300" distR="114300" simplePos="0" relativeHeight="251719680" behindDoc="0" locked="0" layoutInCell="1" allowOverlap="1">
            <wp:simplePos x="0" y="0"/>
            <wp:positionH relativeFrom="column">
              <wp:posOffset>-3536950</wp:posOffset>
            </wp:positionH>
            <wp:positionV relativeFrom="paragraph">
              <wp:posOffset>123190</wp:posOffset>
            </wp:positionV>
            <wp:extent cx="3422650" cy="273558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036ca2fcdcb142b37bbc596bbccf0.jpg.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422650" cy="2735580"/>
                    </a:xfrm>
                    <a:prstGeom prst="rect">
                      <a:avLst/>
                    </a:prstGeom>
                  </pic:spPr>
                </pic:pic>
              </a:graphicData>
            </a:graphic>
          </wp:anchor>
        </w:drawing>
      </w:r>
    </w:p>
    <w:p w:rsidR="00E51BEA" w:rsidRPr="00E51BEA" w:rsidRDefault="00744703" w:rsidP="0080076E">
      <w:pPr>
        <w:tabs>
          <w:tab w:val="left" w:pos="3705"/>
        </w:tabs>
      </w:pPr>
      <w:r>
        <w:rPr>
          <w:noProof/>
          <w:lang w:eastAsia="es-CL"/>
        </w:rPr>
        <w:drawing>
          <wp:anchor distT="0" distB="0" distL="114300" distR="114300" simplePos="0" relativeHeight="251684864" behindDoc="0" locked="0" layoutInCell="1" allowOverlap="1">
            <wp:simplePos x="0" y="0"/>
            <wp:positionH relativeFrom="column">
              <wp:posOffset>6048375</wp:posOffset>
            </wp:positionH>
            <wp:positionV relativeFrom="paragraph">
              <wp:posOffset>33020</wp:posOffset>
            </wp:positionV>
            <wp:extent cx="876300" cy="762000"/>
            <wp:effectExtent l="0" t="0" r="0" b="0"/>
            <wp:wrapSquare wrapText="bothSides"/>
            <wp:docPr id="16" name="9 Imagen" descr="O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O.png"/>
                    <pic:cNvPicPr/>
                  </pic:nvPicPr>
                  <pic:blipFill>
                    <a:blip r:embed="rId24" cstate="print"/>
                    <a:stretch>
                      <a:fillRect/>
                    </a:stretch>
                  </pic:blipFill>
                  <pic:spPr>
                    <a:xfrm>
                      <a:off x="0" y="0"/>
                      <a:ext cx="876300" cy="762000"/>
                    </a:xfrm>
                    <a:prstGeom prst="rect">
                      <a:avLst/>
                    </a:prstGeom>
                  </pic:spPr>
                </pic:pic>
              </a:graphicData>
            </a:graphic>
          </wp:anchor>
        </w:drawing>
      </w:r>
    </w:p>
    <w:p w:rsidR="000B6569" w:rsidRDefault="003C3482" w:rsidP="0080076E">
      <w:pPr>
        <w:tabs>
          <w:tab w:val="left" w:pos="3705"/>
        </w:tabs>
      </w:pPr>
      <w:r w:rsidRPr="003C3482">
        <w:rPr>
          <w:noProof/>
          <w:lang w:val="es-ES" w:eastAsia="es-ES"/>
        </w:rPr>
        <w:pict>
          <v:shape id="_x0000_s1074" type="#_x0000_t202" style="position:absolute;margin-left:6pt;margin-top:43.35pt;width:296pt;height:76.8pt;z-index:251723776;mso-wrap-edited:f" wrapcoords="0 0 21600 0 21600 21600 0 21600 0 0" filled="f" stroked="f">
            <v:fill o:detectmouseclick="t"/>
            <v:textbox inset=",7.2pt,,7.2pt">
              <w:txbxContent>
                <w:p w:rsidR="000B6569" w:rsidRPr="000B6569" w:rsidRDefault="003C3482" w:rsidP="000B6569">
                  <w:pPr>
                    <w:jc w:val="both"/>
                    <w:rPr>
                      <w:rStyle w:val="Hipervnculo"/>
                      <w:color w:val="000000" w:themeColor="text1"/>
                      <w:sz w:val="28"/>
                      <w:u w:val="none"/>
                    </w:rPr>
                  </w:pPr>
                  <w:hyperlink r:id="rId25" w:history="1">
                    <w:r w:rsidR="000B6569" w:rsidRPr="000B6569">
                      <w:rPr>
                        <w:rStyle w:val="Hipervnculo"/>
                        <w:color w:val="000000" w:themeColor="text1"/>
                        <w:sz w:val="28"/>
                        <w:u w:val="none"/>
                      </w:rPr>
                      <w:t>http://daninz.wix.com/estadovirtualddhh</w:t>
                    </w:r>
                  </w:hyperlink>
                </w:p>
                <w:p w:rsidR="000B6569" w:rsidRPr="000B6569" w:rsidRDefault="000B6569" w:rsidP="000B6569">
                  <w:pPr>
                    <w:jc w:val="both"/>
                    <w:rPr>
                      <w:rStyle w:val="Hipervnculo"/>
                      <w:color w:val="000000" w:themeColor="text1"/>
                      <w:sz w:val="28"/>
                      <w:u w:val="none"/>
                    </w:rPr>
                  </w:pPr>
                  <w:r w:rsidRPr="000B6569">
                    <w:rPr>
                      <w:rStyle w:val="Hipervnculo"/>
                      <w:color w:val="000000" w:themeColor="text1"/>
                      <w:sz w:val="28"/>
                      <w:u w:val="none"/>
                    </w:rPr>
                    <w:t xml:space="preserve">con tu celular en mano, abre el programa del QR y apuntalo al de tu guia. Alli podras votar </w:t>
                  </w:r>
                </w:p>
                <w:p w:rsidR="000B6569" w:rsidRPr="000B6569" w:rsidRDefault="000B6569">
                  <w:pPr>
                    <w:rPr>
                      <w:sz w:val="24"/>
                    </w:rPr>
                  </w:pPr>
                </w:p>
              </w:txbxContent>
            </v:textbox>
            <w10:wrap type="tight"/>
          </v:shape>
        </w:pict>
      </w:r>
      <w:r w:rsidRPr="003C3482">
        <w:rPr>
          <w:noProof/>
          <w:lang w:val="es-ES" w:eastAsia="es-ES"/>
        </w:rPr>
        <w:pict>
          <v:rect id="Rectángulo 22" o:spid="_x0000_s1073" style="position:absolute;margin-left:5pt;margin-top:37.5pt;width:296.6pt;height:86.4pt;z-index:251722752;visibility:visible;mso-wrap-edited:f;v-text-anchor:middle" wrapcoords="-173 0 -231 23040 21888 23040 21831 0 -17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" fillcolor="#254163 [1636]" strokecolor="#4579b8 [3044]">
            <v:fill color2="#4477b6 [3012]" rotate="t" colors="0 #2c5d98;52429f #3c7bc7;1 #3a7ccb" type="gradient">
              <o:fill v:ext="view" type="gradientUnscaled"/>
            </v:fill>
            <v:shadow on="t" opacity="22937f" origin=",.5" offset="0,.63889mm"/>
            <w10:wrap type="through"/>
          </v:rect>
        </w:pict>
      </w:r>
    </w:p>
    <w:p w:rsidR="0064192E" w:rsidRDefault="0064192E" w:rsidP="0080076E">
      <w:pPr>
        <w:tabs>
          <w:tab w:val="left" w:pos="3705"/>
        </w:tabs>
      </w:pPr>
    </w:p>
    <w:p w:rsidR="000B6569" w:rsidRDefault="003C3482" w:rsidP="0080076E">
      <w:pPr>
        <w:tabs>
          <w:tab w:val="left" w:pos="3705"/>
        </w:tabs>
      </w:pPr>
      <w:r w:rsidRPr="003C3482">
        <w:rPr>
          <w:noProof/>
          <w:lang w:val="es-ES" w:eastAsia="es-ES"/>
        </w:rPr>
        <w:pict>
          <v:shape id="_x0000_s1072" type="#_x0000_t202" style="position:absolute;margin-left:18.5pt;margin-top:46.5pt;width:269.5pt;height:18pt;z-index:251721728;mso-wrap-edited:f" wrapcoords="0 0 21600 0 21600 21600 0 21600 0 0" filled="f" stroked="f">
            <v:fill o:detectmouseclick="t"/>
            <v:textbox inset=",7.2pt,,7.2pt">
              <w:txbxContent>
                <w:p w:rsidR="000B6569" w:rsidRDefault="000B6569"/>
              </w:txbxContent>
            </v:textbox>
            <w10:wrap type="tight"/>
          </v:shape>
        </w:pict>
      </w:r>
    </w:p>
    <w:p w:rsidR="001A61C0" w:rsidRDefault="003C3482" w:rsidP="0080076E">
      <w:pPr>
        <w:tabs>
          <w:tab w:val="left" w:pos="3705"/>
        </w:tabs>
        <w:rPr>
          <w:rFonts w:ascii="Agency FB" w:hAnsi="Agency FB"/>
          <w:sz w:val="28"/>
        </w:rPr>
      </w:pPr>
      <w:r>
        <w:rPr>
          <w:rFonts w:ascii="Agency FB" w:hAnsi="Agency FB"/>
          <w:noProof/>
          <w:sz w:val="28"/>
          <w:lang w:eastAsia="es-CL"/>
        </w:rPr>
        <w:pict>
          <v:shapetype id="_x0000_t112" coordsize="21600,21600" o:spt="112" path="m,l,21600r21600,l21600,xem2610,nfl2610,21600em18990,nfl18990,21600e">
            <v:stroke joinstyle="miter"/>
            <v:path o:extrusionok="f" gradientshapeok="t" o:connecttype="rect" textboxrect="2610,0,18990,21600"/>
          </v:shapetype>
          <v:shape id="_x0000_s1040" type="#_x0000_t112" style="position:absolute;margin-left:-3pt;margin-top:21.45pt;width:541.5pt;height:129.4pt;z-index:251692032" fillcolor="#4f81bd [3204]" strokecolor="#f2f2f2 [3041]" strokeweight="3pt">
            <v:shadow on="t" type="perspective" color="#243f60 [1604]" opacity=".5" offset="1pt" offset2="-1pt"/>
            <v:textbox>
              <w:txbxContent>
                <w:p w:rsidR="0056221A" w:rsidRDefault="0056221A"/>
              </w:txbxContent>
            </v:textbox>
          </v:shape>
        </w:pict>
      </w:r>
      <w:r w:rsidR="001A61C0" w:rsidRPr="001A1480">
        <w:rPr>
          <w:rFonts w:ascii="Agency FB" w:hAnsi="Agency FB"/>
          <w:sz w:val="28"/>
        </w:rPr>
        <w:t>CIERRE</w:t>
      </w:r>
    </w:p>
    <w:p w:rsidR="003C309C" w:rsidRDefault="003C3482" w:rsidP="0080076E">
      <w:pPr>
        <w:tabs>
          <w:tab w:val="left" w:pos="3705"/>
        </w:tabs>
        <w:rPr>
          <w:rFonts w:ascii="Agency FB" w:hAnsi="Agency FB"/>
          <w:sz w:val="28"/>
        </w:rPr>
      </w:pPr>
      <w:r w:rsidRPr="003C3482">
        <w:rPr>
          <w:rFonts w:ascii="Agency FB" w:hAnsi="Agency FB"/>
          <w:noProof/>
          <w:sz w:val="28"/>
          <w:lang w:val="es-ES" w:eastAsia="es-ES"/>
        </w:rPr>
        <w:pict>
          <v:shape id="_x0000_s1044" type="#_x0000_t202" style="position:absolute;margin-left:71.5pt;margin-top:.45pt;width:390.5pt;height:108pt;z-index:251693056;mso-wrap-edited:f" wrapcoords="0 0 21600 0 21600 21600 0 21600 0 0" filled="f" stroked="f">
            <v:fill o:detectmouseclick="t"/>
            <v:textbox inset=",7.2pt,,7.2pt">
              <w:txbxContent>
                <w:p w:rsidR="0056221A" w:rsidRDefault="0056221A" w:rsidP="00C53994">
                  <w:pPr>
                    <w:jc w:val="both"/>
                  </w:pPr>
                  <w:r>
                    <w:t xml:space="preserve">Los Derechos humanos tal como lo vimos en la primera guia, son inherentes a la persona. La pregunta que teniamos que hacernos durante esta clase  es ¿existen tipos?, la respuesta es si, hay muchos de ellos y tienen sus respectivas clasificaciones. Al mismo tiempo, debes entender que a pesar que los derechos se deben respetar hay muchos que los vulneran y los pasan a llevar, es por ello que es labor de cada uno respetarlos y ayudarlos a respetar.  </w:t>
                  </w:r>
                </w:p>
              </w:txbxContent>
            </v:textbox>
            <w10:wrap type="tight"/>
          </v:shape>
        </w:pict>
      </w:r>
    </w:p>
    <w:p w:rsidR="003C309C" w:rsidRDefault="003C309C" w:rsidP="0080076E">
      <w:pPr>
        <w:tabs>
          <w:tab w:val="left" w:pos="3705"/>
        </w:tabs>
        <w:rPr>
          <w:rFonts w:ascii="Agency FB" w:hAnsi="Agency FB"/>
          <w:sz w:val="28"/>
        </w:rPr>
      </w:pPr>
    </w:p>
    <w:p w:rsidR="003C309C" w:rsidRDefault="003C309C" w:rsidP="0080076E">
      <w:pPr>
        <w:tabs>
          <w:tab w:val="left" w:pos="3705"/>
        </w:tabs>
        <w:rPr>
          <w:rFonts w:ascii="Agency FB" w:hAnsi="Agency FB"/>
          <w:sz w:val="28"/>
        </w:rPr>
      </w:pPr>
    </w:p>
    <w:p w:rsidR="003C309C" w:rsidRDefault="003C309C" w:rsidP="0080076E">
      <w:pPr>
        <w:tabs>
          <w:tab w:val="left" w:pos="3705"/>
        </w:tabs>
        <w:rPr>
          <w:rFonts w:ascii="Agency FB" w:hAnsi="Agency FB"/>
          <w:sz w:val="28"/>
        </w:rPr>
      </w:pPr>
    </w:p>
    <w:p w:rsidR="003C309C" w:rsidRPr="001A1480" w:rsidRDefault="003C309C" w:rsidP="0080076E">
      <w:pPr>
        <w:tabs>
          <w:tab w:val="left" w:pos="3705"/>
        </w:tabs>
        <w:rPr>
          <w:rFonts w:ascii="Agency FB" w:hAnsi="Agency FB"/>
          <w:sz w:val="28"/>
        </w:rPr>
      </w:pPr>
    </w:p>
    <w:p w:rsidR="001A61C0" w:rsidRDefault="001A1480" w:rsidP="0080076E">
      <w:pPr>
        <w:tabs>
          <w:tab w:val="left" w:pos="3705"/>
        </w:tabs>
      </w:pPr>
      <w:r>
        <w:t>1. A partir de lo visto en clases, y lo expuesto por tus compañeros ¿</w:t>
      </w:r>
      <w:r w:rsidR="003C309C">
        <w:t>Cuál</w:t>
      </w:r>
      <w:r>
        <w:t xml:space="preserve"> es la importancia que tiene la Constitución en la sociedad?  Justifique su respuesta</w:t>
      </w:r>
    </w:p>
    <w:p w:rsidR="001A1480" w:rsidRDefault="001A1480" w:rsidP="0080076E">
      <w:pPr>
        <w:tabs>
          <w:tab w:val="left" w:pos="3705"/>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61C0" w:rsidRDefault="001A61C0" w:rsidP="0080076E">
      <w:pPr>
        <w:tabs>
          <w:tab w:val="left" w:pos="3705"/>
        </w:tabs>
      </w:pPr>
    </w:p>
    <w:p w:rsidR="001A61C0" w:rsidRPr="00893961" w:rsidRDefault="001A1480" w:rsidP="00893961">
      <w:pPr>
        <w:tabs>
          <w:tab w:val="left" w:pos="3705"/>
        </w:tabs>
        <w:jc w:val="both"/>
        <w:rPr>
          <w:b/>
        </w:rPr>
      </w:pPr>
      <w:r>
        <w:t xml:space="preserve">2. Hoy en </w:t>
      </w:r>
      <w:r w:rsidR="00893961">
        <w:t>día</w:t>
      </w:r>
      <w:r>
        <w:t xml:space="preserve">, mediante los medios de </w:t>
      </w:r>
      <w:r w:rsidR="00893961">
        <w:t xml:space="preserve">comunicación, ya sea diarios, televisión o radio, hemos evidenciado las atrocidades cometidas por ejemplo a las personas que día a día reciben bullying en sus colegios ya sea por tener una condición sexual diferente al resto, por tener una apariencia distinta, etc., a causa de diferentes elementos estas personas reciben discriminación o bullying. A partir de esto, </w:t>
      </w:r>
      <w:r w:rsidR="00893961" w:rsidRPr="00893961">
        <w:rPr>
          <w:b/>
        </w:rPr>
        <w:t xml:space="preserve">señala ¿Qué opinión te merece esta situación que hoy día viven muchos jóvenes en sus establecimientos educaciones? </w:t>
      </w:r>
    </w:p>
    <w:p w:rsidR="001A1480" w:rsidRDefault="00980A5F" w:rsidP="0064192E">
      <w:pPr>
        <w:tabs>
          <w:tab w:val="left" w:pos="3705"/>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192E" w:rsidRDefault="0064192E" w:rsidP="001A61C0">
      <w:pPr>
        <w:jc w:val="center"/>
      </w:pPr>
    </w:p>
    <w:p w:rsidR="00C53994" w:rsidRDefault="00C53994" w:rsidP="001A61C0">
      <w:pPr>
        <w:jc w:val="center"/>
      </w:pPr>
    </w:p>
    <w:p w:rsidR="001A61C0" w:rsidRDefault="001A61C0" w:rsidP="001A61C0">
      <w:pPr>
        <w:jc w:val="center"/>
        <w:rPr>
          <w:b/>
          <w:sz w:val="24"/>
        </w:rPr>
      </w:pPr>
      <w:r>
        <w:t>¡</w:t>
      </w:r>
      <w:r w:rsidRPr="00346DB1">
        <w:rPr>
          <w:b/>
          <w:sz w:val="24"/>
        </w:rPr>
        <w:t>Autoevaluemos nuestro progreso!</w:t>
      </w:r>
    </w:p>
    <w:p w:rsidR="001A61C0" w:rsidRPr="00346DB1" w:rsidRDefault="001A61C0" w:rsidP="001A61C0">
      <w:pPr>
        <w:rPr>
          <w:sz w:val="24"/>
        </w:rPr>
      </w:pPr>
      <w:r w:rsidRPr="00346DB1">
        <w:rPr>
          <w:sz w:val="24"/>
        </w:rPr>
        <w:t>Señala con un X según corresponda:</w:t>
      </w:r>
    </w:p>
    <w:tbl>
      <w:tblPr>
        <w:tblStyle w:val="Cuadrculaclara-nfasis1"/>
        <w:tblW w:w="0" w:type="auto"/>
        <w:tblLook w:val="04A0"/>
      </w:tblPr>
      <w:tblGrid>
        <w:gridCol w:w="3661"/>
        <w:gridCol w:w="3662"/>
        <w:gridCol w:w="3662"/>
      </w:tblGrid>
      <w:tr w:rsidR="001A61C0" w:rsidTr="00C53994">
        <w:trPr>
          <w:cnfStyle w:val="100000000000"/>
          <w:trHeight w:val="665"/>
        </w:trPr>
        <w:tc>
          <w:tcPr>
            <w:cnfStyle w:val="001000000000"/>
            <w:tcW w:w="3661" w:type="dxa"/>
          </w:tcPr>
          <w:p w:rsidR="001A61C0" w:rsidRDefault="001A61C0" w:rsidP="00C53994">
            <w:pPr>
              <w:jc w:val="center"/>
              <w:rPr>
                <w:b w:val="0"/>
                <w:sz w:val="24"/>
              </w:rPr>
            </w:pPr>
            <w:r>
              <w:rPr>
                <w:b w:val="0"/>
                <w:sz w:val="24"/>
              </w:rPr>
              <w:t>Criterios</w:t>
            </w:r>
          </w:p>
        </w:tc>
        <w:tc>
          <w:tcPr>
            <w:tcW w:w="3662" w:type="dxa"/>
          </w:tcPr>
          <w:p w:rsidR="001A61C0" w:rsidRDefault="001A61C0" w:rsidP="00C53994">
            <w:pPr>
              <w:jc w:val="center"/>
              <w:cnfStyle w:val="100000000000"/>
              <w:rPr>
                <w:b w:val="0"/>
                <w:sz w:val="24"/>
              </w:rPr>
            </w:pPr>
            <w:r>
              <w:rPr>
                <w:b w:val="0"/>
                <w:sz w:val="24"/>
              </w:rPr>
              <w:t>SI</w:t>
            </w:r>
          </w:p>
        </w:tc>
        <w:tc>
          <w:tcPr>
            <w:tcW w:w="3662" w:type="dxa"/>
          </w:tcPr>
          <w:p w:rsidR="001A61C0" w:rsidRDefault="001A61C0" w:rsidP="00C53994">
            <w:pPr>
              <w:jc w:val="center"/>
              <w:cnfStyle w:val="100000000000"/>
              <w:rPr>
                <w:b w:val="0"/>
                <w:sz w:val="24"/>
              </w:rPr>
            </w:pPr>
            <w:r>
              <w:rPr>
                <w:b w:val="0"/>
                <w:sz w:val="24"/>
              </w:rPr>
              <w:t>NO</w:t>
            </w:r>
          </w:p>
        </w:tc>
      </w:tr>
      <w:tr w:rsidR="001A61C0" w:rsidTr="00C53994">
        <w:trPr>
          <w:cnfStyle w:val="000000100000"/>
          <w:trHeight w:val="665"/>
        </w:trPr>
        <w:tc>
          <w:tcPr>
            <w:cnfStyle w:val="001000000000"/>
            <w:tcW w:w="3661" w:type="dxa"/>
          </w:tcPr>
          <w:p w:rsidR="001A61C0" w:rsidRDefault="001A61C0" w:rsidP="00C53994">
            <w:pPr>
              <w:jc w:val="both"/>
              <w:rPr>
                <w:b w:val="0"/>
                <w:sz w:val="24"/>
              </w:rPr>
            </w:pPr>
            <w:r>
              <w:rPr>
                <w:b w:val="0"/>
                <w:sz w:val="24"/>
              </w:rPr>
              <w:t xml:space="preserve">Hice todas las actividades </w:t>
            </w:r>
          </w:p>
        </w:tc>
        <w:tc>
          <w:tcPr>
            <w:tcW w:w="3662" w:type="dxa"/>
          </w:tcPr>
          <w:p w:rsidR="001A61C0" w:rsidRDefault="001A61C0" w:rsidP="00C53994">
            <w:pPr>
              <w:jc w:val="both"/>
              <w:cnfStyle w:val="000000100000"/>
              <w:rPr>
                <w:b/>
                <w:sz w:val="24"/>
              </w:rPr>
            </w:pPr>
          </w:p>
        </w:tc>
        <w:tc>
          <w:tcPr>
            <w:tcW w:w="3662" w:type="dxa"/>
          </w:tcPr>
          <w:p w:rsidR="001A61C0" w:rsidRDefault="001A61C0" w:rsidP="00C53994">
            <w:pPr>
              <w:jc w:val="both"/>
              <w:cnfStyle w:val="000000100000"/>
              <w:rPr>
                <w:b/>
                <w:sz w:val="24"/>
              </w:rPr>
            </w:pPr>
          </w:p>
        </w:tc>
      </w:tr>
      <w:tr w:rsidR="001A61C0" w:rsidTr="00C53994">
        <w:trPr>
          <w:cnfStyle w:val="000000010000"/>
          <w:trHeight w:val="665"/>
        </w:trPr>
        <w:tc>
          <w:tcPr>
            <w:cnfStyle w:val="001000000000"/>
            <w:tcW w:w="3661" w:type="dxa"/>
          </w:tcPr>
          <w:p w:rsidR="001A61C0" w:rsidRDefault="001A61C0" w:rsidP="00C53994">
            <w:pPr>
              <w:jc w:val="both"/>
              <w:rPr>
                <w:b w:val="0"/>
                <w:sz w:val="24"/>
              </w:rPr>
            </w:pPr>
            <w:r>
              <w:rPr>
                <w:b w:val="0"/>
                <w:sz w:val="24"/>
              </w:rPr>
              <w:t>Trabaje a conciencia</w:t>
            </w:r>
          </w:p>
        </w:tc>
        <w:tc>
          <w:tcPr>
            <w:tcW w:w="3662" w:type="dxa"/>
          </w:tcPr>
          <w:p w:rsidR="001A61C0" w:rsidRDefault="001A61C0" w:rsidP="00C53994">
            <w:pPr>
              <w:jc w:val="both"/>
              <w:cnfStyle w:val="000000010000"/>
              <w:rPr>
                <w:b/>
                <w:sz w:val="24"/>
              </w:rPr>
            </w:pPr>
          </w:p>
        </w:tc>
        <w:tc>
          <w:tcPr>
            <w:tcW w:w="3662" w:type="dxa"/>
          </w:tcPr>
          <w:p w:rsidR="001A61C0" w:rsidRDefault="001A61C0" w:rsidP="00C53994">
            <w:pPr>
              <w:jc w:val="both"/>
              <w:cnfStyle w:val="000000010000"/>
              <w:rPr>
                <w:b/>
                <w:sz w:val="24"/>
              </w:rPr>
            </w:pPr>
          </w:p>
        </w:tc>
      </w:tr>
      <w:tr w:rsidR="001A61C0" w:rsidTr="00C53994">
        <w:trPr>
          <w:cnfStyle w:val="000000100000"/>
          <w:trHeight w:val="665"/>
        </w:trPr>
        <w:tc>
          <w:tcPr>
            <w:cnfStyle w:val="001000000000"/>
            <w:tcW w:w="3661" w:type="dxa"/>
          </w:tcPr>
          <w:p w:rsidR="001A61C0" w:rsidRDefault="001A61C0" w:rsidP="00C53994">
            <w:pPr>
              <w:jc w:val="both"/>
              <w:rPr>
                <w:b w:val="0"/>
                <w:sz w:val="24"/>
              </w:rPr>
            </w:pPr>
            <w:r>
              <w:rPr>
                <w:b w:val="0"/>
                <w:sz w:val="24"/>
              </w:rPr>
              <w:t>Trabaje colaborativamente</w:t>
            </w:r>
          </w:p>
        </w:tc>
        <w:tc>
          <w:tcPr>
            <w:tcW w:w="3662" w:type="dxa"/>
          </w:tcPr>
          <w:p w:rsidR="001A61C0" w:rsidRDefault="001A61C0" w:rsidP="00C53994">
            <w:pPr>
              <w:jc w:val="both"/>
              <w:cnfStyle w:val="000000100000"/>
              <w:rPr>
                <w:b/>
                <w:sz w:val="24"/>
              </w:rPr>
            </w:pPr>
          </w:p>
        </w:tc>
        <w:tc>
          <w:tcPr>
            <w:tcW w:w="3662" w:type="dxa"/>
          </w:tcPr>
          <w:p w:rsidR="001A61C0" w:rsidRDefault="001A61C0" w:rsidP="00C53994">
            <w:pPr>
              <w:jc w:val="both"/>
              <w:cnfStyle w:val="000000100000"/>
              <w:rPr>
                <w:b/>
                <w:sz w:val="24"/>
              </w:rPr>
            </w:pPr>
          </w:p>
        </w:tc>
      </w:tr>
      <w:tr w:rsidR="001A61C0" w:rsidTr="00C53994">
        <w:trPr>
          <w:cnfStyle w:val="000000010000"/>
          <w:trHeight w:val="665"/>
        </w:trPr>
        <w:tc>
          <w:tcPr>
            <w:cnfStyle w:val="001000000000"/>
            <w:tcW w:w="3661" w:type="dxa"/>
          </w:tcPr>
          <w:p w:rsidR="001A61C0" w:rsidRDefault="001A61C0" w:rsidP="00C53994">
            <w:pPr>
              <w:jc w:val="both"/>
              <w:rPr>
                <w:b w:val="0"/>
                <w:sz w:val="24"/>
              </w:rPr>
            </w:pPr>
            <w:r>
              <w:rPr>
                <w:b w:val="0"/>
                <w:sz w:val="24"/>
              </w:rPr>
              <w:t>Respete la opinión de los demás</w:t>
            </w:r>
          </w:p>
        </w:tc>
        <w:tc>
          <w:tcPr>
            <w:tcW w:w="3662" w:type="dxa"/>
          </w:tcPr>
          <w:p w:rsidR="001A61C0" w:rsidRDefault="001A61C0" w:rsidP="00C53994">
            <w:pPr>
              <w:jc w:val="both"/>
              <w:cnfStyle w:val="000000010000"/>
              <w:rPr>
                <w:b/>
                <w:sz w:val="24"/>
              </w:rPr>
            </w:pPr>
          </w:p>
        </w:tc>
        <w:tc>
          <w:tcPr>
            <w:tcW w:w="3662" w:type="dxa"/>
          </w:tcPr>
          <w:p w:rsidR="001A61C0" w:rsidRDefault="001A61C0" w:rsidP="00C53994">
            <w:pPr>
              <w:jc w:val="both"/>
              <w:cnfStyle w:val="000000010000"/>
              <w:rPr>
                <w:b/>
                <w:sz w:val="24"/>
              </w:rPr>
            </w:pPr>
          </w:p>
        </w:tc>
      </w:tr>
    </w:tbl>
    <w:p w:rsidR="001A61C0" w:rsidRDefault="001A61C0" w:rsidP="00E51BEA">
      <w:pPr>
        <w:tabs>
          <w:tab w:val="left" w:pos="3705"/>
        </w:tabs>
        <w:jc w:val="center"/>
      </w:pPr>
    </w:p>
    <w:p w:rsidR="00C52FAD" w:rsidRDefault="003C3482" w:rsidP="00E51BEA">
      <w:pPr>
        <w:tabs>
          <w:tab w:val="left" w:pos="3705"/>
        </w:tabs>
        <w:jc w:val="center"/>
        <w:rPr>
          <w:b/>
        </w:rPr>
      </w:pPr>
      <w:r w:rsidRPr="003C3482">
        <w:rPr>
          <w:noProof/>
          <w:lang w:val="es-ES" w:eastAsia="es-ES"/>
        </w:rPr>
        <w:pict>
          <v:shape id="_x0000_s1046" type="#_x0000_t202" style="position:absolute;left:0;text-align:left;margin-left:11pt;margin-top:35.35pt;width:533.5pt;height:108pt;z-index:251695104;mso-wrap-edited:f" wrapcoords="0 0 21600 0 21600 21600 0 21600 0 0" filled="f" stroked="f">
            <v:fill o:detectmouseclick="t"/>
            <v:textbox inset=",7.2pt,,7.2pt">
              <w:txbxContent>
                <w:p w:rsidR="0056221A" w:rsidRDefault="0056221A">
                  <w:r>
                    <w:t xml:space="preserve">Para que puedas reforzar tus conocimientos luego de clase puedes utilizar el siguiente link de educaplay que te entrega una actividad ligada al tema : </w:t>
                  </w:r>
                  <w:r w:rsidRPr="00C52FAD">
                    <w:t>http://www.educaplay.com/es/recursoseducativos/1932673/constitucion_y_derechos_humano.htm</w:t>
                  </w:r>
                </w:p>
              </w:txbxContent>
            </v:textbox>
            <w10:wrap type="tight"/>
          </v:shape>
        </w:pict>
      </w:r>
      <w:r w:rsidRPr="003C3482">
        <w:rPr>
          <w:noProof/>
          <w:lang w:val="es-ES" w:eastAsia="es-ES"/>
        </w:rPr>
        <w:pict>
          <v:rect id="Rectángulo 8" o:spid="_x0000_s1045" style="position:absolute;left:0;text-align:left;margin-left:-5.45pt;margin-top:17.35pt;width:561pt;height:135pt;z-index:251694080;visibility:visible;mso-wrap-edited:f;v-text-anchor:middle" wrapcoords="-86 0 -115 22080 21744 22080 21715 0 -8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" fillcolor="#b6dde8 [1304]" strokecolor="#31849b [2408]">
            <v:fill color2="#4477b6 [3012]" rotate="t"/>
            <v:stroke r:id="rId26" o:title="" filltype="pattern"/>
            <v:shadow on="t" opacity="22937f" origin=",.5" offset="0,.63889mm"/>
            <w10:wrap type="through"/>
          </v:rect>
        </w:pict>
      </w:r>
    </w:p>
    <w:p w:rsidR="00C52FAD" w:rsidRDefault="003C3482" w:rsidP="00E51BEA">
      <w:pPr>
        <w:tabs>
          <w:tab w:val="left" w:pos="3705"/>
        </w:tabs>
        <w:jc w:val="center"/>
        <w:rPr>
          <w:b/>
        </w:rPr>
      </w:pPr>
      <w:r w:rsidRPr="003C3482">
        <w:rPr>
          <w:noProof/>
          <w:lang w:val="es-ES" w:eastAsia="es-ES"/>
        </w:rPr>
        <w:pict>
          <v:shape id="Flecha abajo 14" o:spid="_x0000_s1047" type="#_x0000_t67" style="position:absolute;left:0;text-align:left;margin-left:203.5pt;margin-top:10.95pt;width:109.6pt;height:98.65pt;z-index:251696128;visibility:visible;mso-wrap-edited:f;v-text-anchor:middle" wrapcoords="5018 0 4909 9600 -327 10800 -327 11520 10254 22080 11563 22080 22036 11520 22145 10920 21600 10680 16800 9600 16690 360 16581 0 501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" adj="10800" fillcolor="#254163 [1636]" strokecolor="#4579b8 [3044]">
            <v:fill color2="#4477b6 [3012]" rotate="t" colors="0 #2c5d98;52429f #3c7bc7;1 #3a7ccb" type="gradient">
              <o:fill v:ext="view" type="gradientUnscaled"/>
            </v:fill>
            <v:shadow on="t" opacity="22937f" origin=",.5" offset="0,.63889mm"/>
            <w10:wrap type="through"/>
          </v:shape>
        </w:pict>
      </w:r>
    </w:p>
    <w:p w:rsidR="00C52FAD" w:rsidRDefault="00C52FAD" w:rsidP="00E51BEA">
      <w:pPr>
        <w:tabs>
          <w:tab w:val="left" w:pos="3705"/>
        </w:tabs>
        <w:jc w:val="center"/>
        <w:rPr>
          <w:b/>
        </w:rPr>
      </w:pPr>
    </w:p>
    <w:p w:rsidR="00C52FAD" w:rsidRDefault="00C52FAD" w:rsidP="00E51BEA">
      <w:pPr>
        <w:tabs>
          <w:tab w:val="left" w:pos="3705"/>
        </w:tabs>
        <w:jc w:val="center"/>
        <w:rPr>
          <w:b/>
        </w:rPr>
      </w:pPr>
    </w:p>
    <w:p w:rsidR="00C52FAD" w:rsidRDefault="006C31EF" w:rsidP="00E51BEA">
      <w:pPr>
        <w:tabs>
          <w:tab w:val="left" w:pos="3705"/>
        </w:tabs>
        <w:jc w:val="center"/>
        <w:rPr>
          <w:b/>
        </w:rPr>
      </w:pPr>
      <w:r>
        <w:rPr>
          <w:b/>
          <w:noProof/>
          <w:lang w:eastAsia="es-CL"/>
        </w:rPr>
        <w:drawing>
          <wp:anchor distT="0" distB="0" distL="114300" distR="114300" simplePos="0" relativeHeight="251697152" behindDoc="0" locked="0" layoutInCell="1" allowOverlap="1">
            <wp:simplePos x="0" y="0"/>
            <wp:positionH relativeFrom="column">
              <wp:posOffset>1746250</wp:posOffset>
            </wp:positionH>
            <wp:positionV relativeFrom="paragraph">
              <wp:posOffset>313055</wp:posOffset>
            </wp:positionV>
            <wp:extent cx="3346450" cy="278828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036ca2fcdcb142b37bbc596bbccf0.jpg.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346450" cy="2788285"/>
                    </a:xfrm>
                    <a:prstGeom prst="rect">
                      <a:avLst/>
                    </a:prstGeom>
                  </pic:spPr>
                </pic:pic>
              </a:graphicData>
            </a:graphic>
          </wp:anchor>
        </w:drawing>
      </w:r>
    </w:p>
    <w:p w:rsidR="00C52FAD" w:rsidRDefault="00C52FAD" w:rsidP="00E51BEA">
      <w:pPr>
        <w:tabs>
          <w:tab w:val="left" w:pos="3705"/>
        </w:tabs>
        <w:jc w:val="center"/>
        <w:rPr>
          <w:b/>
        </w:rPr>
      </w:pPr>
    </w:p>
    <w:p w:rsidR="00C52FAD" w:rsidRDefault="006C31EF" w:rsidP="00E51BEA">
      <w:pPr>
        <w:tabs>
          <w:tab w:val="left" w:pos="3705"/>
        </w:tabs>
        <w:jc w:val="center"/>
        <w:rPr>
          <w:b/>
        </w:rPr>
      </w:pPr>
      <w:r>
        <w:rPr>
          <w:b/>
          <w:noProof/>
          <w:lang w:eastAsia="es-CL"/>
        </w:rPr>
        <w:drawing>
          <wp:anchor distT="0" distB="0" distL="114300" distR="114300" simplePos="0" relativeHeight="251698176" behindDoc="1" locked="0" layoutInCell="1" allowOverlap="1">
            <wp:simplePos x="0" y="0"/>
            <wp:positionH relativeFrom="column">
              <wp:posOffset>2094865</wp:posOffset>
            </wp:positionH>
            <wp:positionV relativeFrom="paragraph">
              <wp:posOffset>124460</wp:posOffset>
            </wp:positionV>
            <wp:extent cx="2375535" cy="14859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6-06 a las 16.12.37.png"/>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2778" t="35170" r="27037"/>
                    <a:stretch/>
                  </pic:blipFill>
                  <pic:spPr bwMode="auto">
                    <a:xfrm>
                      <a:off x="0" y="0"/>
                      <a:ext cx="2375535" cy="1485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C52FAD" w:rsidRDefault="00C52FAD" w:rsidP="00E51BEA">
      <w:pPr>
        <w:tabs>
          <w:tab w:val="left" w:pos="3705"/>
        </w:tabs>
        <w:jc w:val="center"/>
        <w:rPr>
          <w:b/>
        </w:rPr>
      </w:pPr>
    </w:p>
    <w:p w:rsidR="00C52FAD" w:rsidRDefault="006C31EF" w:rsidP="00E51BEA">
      <w:pPr>
        <w:tabs>
          <w:tab w:val="left" w:pos="3705"/>
        </w:tabs>
        <w:jc w:val="center"/>
        <w:rPr>
          <w:b/>
        </w:rPr>
      </w:pPr>
      <w:r>
        <w:rPr>
          <w:b/>
          <w:noProof/>
          <w:lang w:eastAsia="es-CL"/>
        </w:rPr>
        <w:drawing>
          <wp:anchor distT="0" distB="0" distL="114300" distR="114300" simplePos="0" relativeHeight="251699200" behindDoc="0" locked="0" layoutInCell="1" allowOverlap="1">
            <wp:simplePos x="0" y="0"/>
            <wp:positionH relativeFrom="column">
              <wp:posOffset>2933700</wp:posOffset>
            </wp:positionH>
            <wp:positionV relativeFrom="paragraph">
              <wp:posOffset>49530</wp:posOffset>
            </wp:positionV>
            <wp:extent cx="264160" cy="264160"/>
            <wp:effectExtent l="0" t="0" r="0" b="0"/>
            <wp:wrapNone/>
            <wp:docPr id="20" name="Imagen 2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Controls Play.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4160" cy="264160"/>
                    </a:xfrm>
                    <a:prstGeom prst="rect">
                      <a:avLst/>
                    </a:prstGeom>
                  </pic:spPr>
                </pic:pic>
              </a:graphicData>
            </a:graphic>
          </wp:anchor>
        </w:drawing>
      </w:r>
    </w:p>
    <w:p w:rsidR="00C52FAD" w:rsidRDefault="00C52FAD" w:rsidP="00E51BEA">
      <w:pPr>
        <w:tabs>
          <w:tab w:val="left" w:pos="3705"/>
        </w:tabs>
        <w:jc w:val="center"/>
        <w:rPr>
          <w:b/>
        </w:rPr>
      </w:pPr>
    </w:p>
    <w:p w:rsidR="00C52FAD" w:rsidRDefault="00C52FAD" w:rsidP="00E51BEA">
      <w:pPr>
        <w:tabs>
          <w:tab w:val="left" w:pos="3705"/>
        </w:tabs>
        <w:jc w:val="center"/>
        <w:rPr>
          <w:b/>
        </w:rPr>
      </w:pPr>
    </w:p>
    <w:p w:rsidR="00C52FAD" w:rsidRDefault="00C52FAD" w:rsidP="00E51BEA">
      <w:pPr>
        <w:tabs>
          <w:tab w:val="left" w:pos="3705"/>
        </w:tabs>
        <w:jc w:val="center"/>
        <w:rPr>
          <w:b/>
        </w:rPr>
      </w:pPr>
    </w:p>
    <w:p w:rsidR="00C52FAD" w:rsidRDefault="00C52FAD" w:rsidP="00E51BEA">
      <w:pPr>
        <w:tabs>
          <w:tab w:val="left" w:pos="3705"/>
        </w:tabs>
        <w:jc w:val="center"/>
        <w:rPr>
          <w:b/>
        </w:rPr>
      </w:pPr>
    </w:p>
    <w:p w:rsidR="001A61C0" w:rsidRPr="003C309C" w:rsidRDefault="00E51BEA" w:rsidP="00E51BEA">
      <w:pPr>
        <w:tabs>
          <w:tab w:val="left" w:pos="3705"/>
        </w:tabs>
        <w:jc w:val="center"/>
        <w:rPr>
          <w:b/>
        </w:rPr>
      </w:pPr>
      <w:r w:rsidRPr="003C309C">
        <w:rPr>
          <w:b/>
        </w:rPr>
        <w:t>Rubrica de evaluación de las actividades de la Guía.</w:t>
      </w:r>
    </w:p>
    <w:tbl>
      <w:tblPr>
        <w:tblStyle w:val="Tablaconcuadrcula"/>
        <w:tblW w:w="0" w:type="auto"/>
        <w:tblLook w:val="04A0"/>
      </w:tblPr>
      <w:tblGrid>
        <w:gridCol w:w="2735"/>
        <w:gridCol w:w="2735"/>
        <w:gridCol w:w="2735"/>
        <w:gridCol w:w="2735"/>
      </w:tblGrid>
      <w:tr w:rsidR="00744703" w:rsidTr="00E51BEA">
        <w:tc>
          <w:tcPr>
            <w:tcW w:w="2735" w:type="dxa"/>
          </w:tcPr>
          <w:p w:rsidR="00744703" w:rsidRPr="00744703" w:rsidRDefault="00744703" w:rsidP="00E51BEA">
            <w:pPr>
              <w:tabs>
                <w:tab w:val="left" w:pos="3705"/>
              </w:tabs>
              <w:jc w:val="both"/>
              <w:rPr>
                <w:b/>
              </w:rPr>
            </w:pPr>
            <w:r w:rsidRPr="00744703">
              <w:rPr>
                <w:b/>
              </w:rPr>
              <w:t>Criterios</w:t>
            </w:r>
          </w:p>
        </w:tc>
        <w:tc>
          <w:tcPr>
            <w:tcW w:w="2735" w:type="dxa"/>
          </w:tcPr>
          <w:p w:rsidR="00744703" w:rsidRDefault="00744703" w:rsidP="00C53994">
            <w:pPr>
              <w:tabs>
                <w:tab w:val="left" w:pos="7468"/>
              </w:tabs>
              <w:jc w:val="center"/>
              <w:rPr>
                <w:b/>
                <w:sz w:val="24"/>
              </w:rPr>
            </w:pPr>
            <w:r>
              <w:rPr>
                <w:b/>
                <w:sz w:val="24"/>
              </w:rPr>
              <w:t>Excelente ( 15-11 puntos)</w:t>
            </w:r>
          </w:p>
        </w:tc>
        <w:tc>
          <w:tcPr>
            <w:tcW w:w="2735" w:type="dxa"/>
          </w:tcPr>
          <w:p w:rsidR="00744703" w:rsidRDefault="00744703" w:rsidP="00C53994">
            <w:pPr>
              <w:tabs>
                <w:tab w:val="left" w:pos="7468"/>
              </w:tabs>
              <w:jc w:val="center"/>
              <w:rPr>
                <w:b/>
                <w:sz w:val="24"/>
              </w:rPr>
            </w:pPr>
            <w:r>
              <w:rPr>
                <w:b/>
                <w:sz w:val="24"/>
              </w:rPr>
              <w:t>Bien(10-6 puntos)</w:t>
            </w:r>
          </w:p>
        </w:tc>
        <w:tc>
          <w:tcPr>
            <w:tcW w:w="2735" w:type="dxa"/>
          </w:tcPr>
          <w:p w:rsidR="00744703" w:rsidRDefault="00744703" w:rsidP="00C53994">
            <w:pPr>
              <w:tabs>
                <w:tab w:val="left" w:pos="7468"/>
              </w:tabs>
              <w:jc w:val="center"/>
              <w:rPr>
                <w:b/>
                <w:sz w:val="24"/>
              </w:rPr>
            </w:pPr>
            <w:r>
              <w:rPr>
                <w:b/>
                <w:sz w:val="24"/>
              </w:rPr>
              <w:t>Insuficiente(5-1 puntos)</w:t>
            </w:r>
          </w:p>
        </w:tc>
      </w:tr>
      <w:tr w:rsidR="00744703" w:rsidTr="00E51BEA">
        <w:tc>
          <w:tcPr>
            <w:tcW w:w="2735" w:type="dxa"/>
          </w:tcPr>
          <w:p w:rsidR="00744703" w:rsidRPr="001D51A8" w:rsidRDefault="00744703" w:rsidP="00E51BEA">
            <w:pPr>
              <w:tabs>
                <w:tab w:val="left" w:pos="3705"/>
              </w:tabs>
              <w:jc w:val="both"/>
              <w:rPr>
                <w:b/>
              </w:rPr>
            </w:pPr>
            <w:r w:rsidRPr="001D51A8">
              <w:rPr>
                <w:b/>
              </w:rPr>
              <w:t>Desarrollo de las actividades</w:t>
            </w:r>
          </w:p>
        </w:tc>
        <w:tc>
          <w:tcPr>
            <w:tcW w:w="2735" w:type="dxa"/>
          </w:tcPr>
          <w:p w:rsidR="00744703" w:rsidRDefault="00744703" w:rsidP="00E51BEA">
            <w:pPr>
              <w:tabs>
                <w:tab w:val="left" w:pos="3705"/>
              </w:tabs>
              <w:jc w:val="both"/>
            </w:pPr>
            <w:r>
              <w:t>Los estudiantes desarrollan las dos actividades propuestas en la guía, tanto en el inicio como en el desarrollo.</w:t>
            </w:r>
          </w:p>
        </w:tc>
        <w:tc>
          <w:tcPr>
            <w:tcW w:w="2735" w:type="dxa"/>
          </w:tcPr>
          <w:p w:rsidR="00744703" w:rsidRDefault="00D12FD6" w:rsidP="00E51BEA">
            <w:pPr>
              <w:tabs>
                <w:tab w:val="left" w:pos="3705"/>
              </w:tabs>
              <w:jc w:val="both"/>
            </w:pPr>
            <w:r>
              <w:t>Los estudiantes desarrollan solo una actividad presentada en la guía.</w:t>
            </w:r>
          </w:p>
        </w:tc>
        <w:tc>
          <w:tcPr>
            <w:tcW w:w="2735" w:type="dxa"/>
          </w:tcPr>
          <w:p w:rsidR="00744703" w:rsidRDefault="00D12FD6" w:rsidP="00E51BEA">
            <w:pPr>
              <w:tabs>
                <w:tab w:val="left" w:pos="3705"/>
              </w:tabs>
              <w:jc w:val="both"/>
            </w:pPr>
            <w:r>
              <w:t>Los estudiantes no desarrollan las actividades presentadas en las guías.</w:t>
            </w:r>
          </w:p>
        </w:tc>
      </w:tr>
      <w:tr w:rsidR="00744703" w:rsidTr="00E51BEA">
        <w:tc>
          <w:tcPr>
            <w:tcW w:w="2735" w:type="dxa"/>
          </w:tcPr>
          <w:p w:rsidR="00744703" w:rsidRPr="001D51A8" w:rsidRDefault="00744703" w:rsidP="00E51BEA">
            <w:pPr>
              <w:tabs>
                <w:tab w:val="left" w:pos="3705"/>
              </w:tabs>
              <w:jc w:val="both"/>
              <w:rPr>
                <w:b/>
              </w:rPr>
            </w:pPr>
            <w:r w:rsidRPr="001D51A8">
              <w:rPr>
                <w:b/>
              </w:rPr>
              <w:t xml:space="preserve">Análisis de imágenes </w:t>
            </w:r>
          </w:p>
        </w:tc>
        <w:tc>
          <w:tcPr>
            <w:tcW w:w="2735" w:type="dxa"/>
          </w:tcPr>
          <w:p w:rsidR="00744703" w:rsidRDefault="00D12FD6" w:rsidP="00E51BEA">
            <w:pPr>
              <w:tabs>
                <w:tab w:val="left" w:pos="3705"/>
              </w:tabs>
              <w:jc w:val="both"/>
            </w:pPr>
            <w:r>
              <w:t>Los estudiantes desarrollan correctamente el análisis de imágenes, aplicando los procedimientos entregados antes de ella.</w:t>
            </w:r>
          </w:p>
        </w:tc>
        <w:tc>
          <w:tcPr>
            <w:tcW w:w="2735" w:type="dxa"/>
          </w:tcPr>
          <w:p w:rsidR="00744703" w:rsidRDefault="00D12FD6" w:rsidP="00E51BEA">
            <w:pPr>
              <w:tabs>
                <w:tab w:val="left" w:pos="3705"/>
              </w:tabs>
              <w:jc w:val="both"/>
            </w:pPr>
            <w:r>
              <w:t>Los estudiantes desarrollan el análisis de imágenes, sin embargo obvian en muchos casos el procedimiento entregado, equivocándose en algunos de ellos.</w:t>
            </w:r>
          </w:p>
        </w:tc>
        <w:tc>
          <w:tcPr>
            <w:tcW w:w="2735" w:type="dxa"/>
          </w:tcPr>
          <w:p w:rsidR="00744703" w:rsidRDefault="00D12FD6" w:rsidP="00E51BEA">
            <w:pPr>
              <w:pBdr>
                <w:bottom w:val="single" w:sz="12" w:space="1" w:color="auto"/>
              </w:pBdr>
              <w:tabs>
                <w:tab w:val="left" w:pos="3705"/>
              </w:tabs>
              <w:jc w:val="both"/>
            </w:pPr>
            <w:r>
              <w:t>Los estudiantes no desarrollan el análisis de imágenes.</w:t>
            </w:r>
          </w:p>
          <w:p w:rsidR="00D12FD6" w:rsidRDefault="00D12FD6" w:rsidP="00E51BEA">
            <w:pPr>
              <w:tabs>
                <w:tab w:val="left" w:pos="3705"/>
              </w:tabs>
              <w:jc w:val="both"/>
            </w:pPr>
            <w:r>
              <w:t>Los estudiantes no desarrollan el análisis de imágenes por medio del procedimiento entregado, por lo que sus respuestas no presentan el objetivo de la imagen.</w:t>
            </w:r>
          </w:p>
        </w:tc>
      </w:tr>
    </w:tbl>
    <w:p w:rsidR="00E51BEA" w:rsidRDefault="00E51BEA" w:rsidP="00E51BEA">
      <w:pPr>
        <w:tabs>
          <w:tab w:val="left" w:pos="3705"/>
        </w:tabs>
        <w:jc w:val="both"/>
      </w:pPr>
    </w:p>
    <w:p w:rsidR="00E51BEA" w:rsidRDefault="00E51BEA" w:rsidP="0080076E">
      <w:pPr>
        <w:tabs>
          <w:tab w:val="left" w:pos="3705"/>
        </w:tabs>
      </w:pPr>
    </w:p>
    <w:p w:rsidR="001A61C0" w:rsidRDefault="001A61C0" w:rsidP="0080076E">
      <w:pPr>
        <w:tabs>
          <w:tab w:val="left" w:pos="3705"/>
        </w:tabs>
      </w:pPr>
    </w:p>
    <w:p w:rsidR="001A61C0" w:rsidRDefault="001A61C0" w:rsidP="0080076E">
      <w:pPr>
        <w:tabs>
          <w:tab w:val="left" w:pos="3705"/>
        </w:tabs>
      </w:pPr>
    </w:p>
    <w:p w:rsidR="001A61C0" w:rsidRDefault="001A61C0" w:rsidP="0080076E">
      <w:pPr>
        <w:tabs>
          <w:tab w:val="left" w:pos="3705"/>
        </w:tabs>
      </w:pPr>
    </w:p>
    <w:p w:rsidR="001A61C0" w:rsidRDefault="001A61C0" w:rsidP="0080076E">
      <w:pPr>
        <w:tabs>
          <w:tab w:val="left" w:pos="3705"/>
        </w:tabs>
      </w:pPr>
    </w:p>
    <w:p w:rsidR="001A61C0" w:rsidRDefault="001A61C0" w:rsidP="0080076E">
      <w:pPr>
        <w:tabs>
          <w:tab w:val="left" w:pos="3705"/>
        </w:tabs>
      </w:pPr>
    </w:p>
    <w:p w:rsidR="001A61C0" w:rsidRDefault="001A61C0" w:rsidP="0080076E">
      <w:pPr>
        <w:tabs>
          <w:tab w:val="left" w:pos="3705"/>
        </w:tabs>
      </w:pPr>
    </w:p>
    <w:p w:rsidR="001A61C0" w:rsidRDefault="001A61C0" w:rsidP="0080076E">
      <w:pPr>
        <w:tabs>
          <w:tab w:val="left" w:pos="3705"/>
        </w:tabs>
      </w:pPr>
    </w:p>
    <w:p w:rsidR="001A61C0" w:rsidRDefault="001A61C0" w:rsidP="0080076E">
      <w:pPr>
        <w:tabs>
          <w:tab w:val="left" w:pos="3705"/>
        </w:tabs>
      </w:pPr>
    </w:p>
    <w:p w:rsidR="001A61C0" w:rsidRDefault="001A61C0" w:rsidP="0080076E">
      <w:pPr>
        <w:tabs>
          <w:tab w:val="left" w:pos="3705"/>
        </w:tabs>
      </w:pPr>
    </w:p>
    <w:p w:rsidR="001A61C0" w:rsidRDefault="001A61C0" w:rsidP="001A61C0">
      <w:pPr>
        <w:spacing w:after="0"/>
        <w:jc w:val="center"/>
        <w:rPr>
          <w:rFonts w:ascii="Agency FB" w:hAnsi="Agency FB"/>
          <w:sz w:val="96"/>
        </w:rPr>
      </w:pPr>
    </w:p>
    <w:p w:rsidR="006C31EF" w:rsidRDefault="006C31EF" w:rsidP="001A61C0">
      <w:pPr>
        <w:spacing w:after="0"/>
        <w:jc w:val="center"/>
        <w:rPr>
          <w:rFonts w:ascii="Agency FB" w:hAnsi="Agency FB"/>
          <w:sz w:val="96"/>
        </w:rPr>
      </w:pPr>
    </w:p>
    <w:p w:rsidR="006C31EF" w:rsidRDefault="006C31EF" w:rsidP="001A61C0">
      <w:pPr>
        <w:spacing w:after="0"/>
        <w:jc w:val="center"/>
        <w:rPr>
          <w:rFonts w:ascii="Agency FB" w:hAnsi="Agency FB"/>
          <w:sz w:val="96"/>
        </w:rPr>
      </w:pPr>
    </w:p>
    <w:p w:rsidR="006C31EF" w:rsidRDefault="006C31EF" w:rsidP="001A61C0">
      <w:pPr>
        <w:spacing w:after="0"/>
        <w:jc w:val="center"/>
        <w:rPr>
          <w:rFonts w:ascii="Agency FB" w:hAnsi="Agency FB"/>
          <w:sz w:val="96"/>
        </w:rPr>
      </w:pPr>
    </w:p>
    <w:p w:rsidR="006C31EF" w:rsidRDefault="006C31EF" w:rsidP="001A61C0">
      <w:pPr>
        <w:spacing w:after="0"/>
        <w:jc w:val="center"/>
        <w:rPr>
          <w:rFonts w:ascii="Agency FB" w:hAnsi="Agency FB"/>
          <w:sz w:val="96"/>
        </w:rPr>
      </w:pPr>
    </w:p>
    <w:p w:rsidR="001A61C0" w:rsidRPr="00641EED" w:rsidRDefault="001A61C0" w:rsidP="001A61C0">
      <w:pPr>
        <w:spacing w:after="0"/>
        <w:jc w:val="center"/>
        <w:rPr>
          <w:rFonts w:ascii="Agency FB" w:hAnsi="Agency FB"/>
          <w:sz w:val="96"/>
        </w:rPr>
      </w:pPr>
      <w:r w:rsidRPr="00641EED">
        <w:rPr>
          <w:rFonts w:ascii="Agency FB" w:hAnsi="Agency FB"/>
          <w:sz w:val="96"/>
        </w:rPr>
        <w:t>GUIÓN DEL PROFESOR</w:t>
      </w:r>
    </w:p>
    <w:p w:rsidR="001A61C0" w:rsidRDefault="001A61C0" w:rsidP="001A61C0">
      <w:pPr>
        <w:spacing w:after="0"/>
        <w:jc w:val="center"/>
        <w:rPr>
          <w:rFonts w:ascii="Agency FB" w:hAnsi="Agency FB"/>
          <w:sz w:val="96"/>
        </w:rPr>
      </w:pPr>
      <w:r>
        <w:rPr>
          <w:rFonts w:ascii="Agency FB" w:hAnsi="Agency FB"/>
          <w:sz w:val="96"/>
        </w:rPr>
        <w:t>NÚMERO 2</w:t>
      </w:r>
    </w:p>
    <w:p w:rsidR="001A61C0" w:rsidRDefault="001A61C0" w:rsidP="001A61C0">
      <w:pPr>
        <w:spacing w:after="0"/>
        <w:jc w:val="center"/>
        <w:rPr>
          <w:rFonts w:ascii="Agency FB" w:hAnsi="Agency FB"/>
          <w:sz w:val="96"/>
        </w:rPr>
      </w:pPr>
    </w:p>
    <w:p w:rsidR="001D51A8" w:rsidRDefault="001D51A8" w:rsidP="001A61C0">
      <w:pPr>
        <w:spacing w:after="0"/>
        <w:jc w:val="center"/>
        <w:rPr>
          <w:rFonts w:ascii="Agency FB" w:hAnsi="Agency FB"/>
          <w:sz w:val="96"/>
        </w:rPr>
      </w:pPr>
    </w:p>
    <w:p w:rsidR="00893961" w:rsidRDefault="00893961" w:rsidP="001A61C0">
      <w:pPr>
        <w:spacing w:after="0"/>
        <w:jc w:val="center"/>
        <w:rPr>
          <w:rFonts w:ascii="Agency FB" w:hAnsi="Agency FB"/>
          <w:sz w:val="40"/>
        </w:rPr>
      </w:pPr>
    </w:p>
    <w:p w:rsidR="00155C40" w:rsidRDefault="00155C40" w:rsidP="001A61C0">
      <w:pPr>
        <w:spacing w:after="0"/>
        <w:jc w:val="center"/>
        <w:rPr>
          <w:rFonts w:ascii="Agency FB" w:hAnsi="Agency FB"/>
          <w:sz w:val="40"/>
        </w:rPr>
      </w:pPr>
    </w:p>
    <w:p w:rsidR="00155C40" w:rsidRDefault="00155C40" w:rsidP="001A61C0">
      <w:pPr>
        <w:spacing w:after="0"/>
        <w:jc w:val="center"/>
        <w:rPr>
          <w:rFonts w:ascii="Agency FB" w:hAnsi="Agency FB"/>
          <w:sz w:val="40"/>
        </w:rPr>
      </w:pPr>
    </w:p>
    <w:p w:rsidR="00155C40" w:rsidRDefault="00155C40" w:rsidP="001A61C0">
      <w:pPr>
        <w:spacing w:after="0"/>
        <w:jc w:val="center"/>
        <w:rPr>
          <w:rFonts w:ascii="Agency FB" w:hAnsi="Agency FB"/>
          <w:sz w:val="40"/>
        </w:rPr>
      </w:pPr>
    </w:p>
    <w:p w:rsidR="00155C40" w:rsidRDefault="00155C40" w:rsidP="001A61C0">
      <w:pPr>
        <w:spacing w:after="0"/>
        <w:jc w:val="center"/>
        <w:rPr>
          <w:rFonts w:ascii="Agency FB" w:hAnsi="Agency FB"/>
          <w:sz w:val="40"/>
        </w:rPr>
      </w:pPr>
    </w:p>
    <w:p w:rsidR="00155C40" w:rsidRDefault="00155C40" w:rsidP="00776B7C">
      <w:pPr>
        <w:spacing w:after="0"/>
        <w:rPr>
          <w:rFonts w:ascii="Agency FB" w:hAnsi="Agency FB"/>
          <w:sz w:val="40"/>
        </w:rPr>
      </w:pPr>
    </w:p>
    <w:p w:rsidR="007B223C" w:rsidRPr="001A61C0" w:rsidRDefault="007B223C" w:rsidP="00776B7C">
      <w:pPr>
        <w:spacing w:after="0"/>
        <w:rPr>
          <w:rFonts w:ascii="Agency FB" w:hAnsi="Agency FB"/>
          <w:sz w:val="40"/>
        </w:rPr>
      </w:pPr>
    </w:p>
    <w:tbl>
      <w:tblPr>
        <w:tblStyle w:val="Listaclara-nfasis1"/>
        <w:tblW w:w="0" w:type="auto"/>
        <w:tblLook w:val="04A0"/>
      </w:tblPr>
      <w:tblGrid>
        <w:gridCol w:w="2802"/>
        <w:gridCol w:w="8138"/>
      </w:tblGrid>
      <w:tr w:rsidR="003C309C" w:rsidTr="003C309C">
        <w:trPr>
          <w:cnfStyle w:val="100000000000"/>
        </w:trPr>
        <w:tc>
          <w:tcPr>
            <w:cnfStyle w:val="001000000000"/>
            <w:tcW w:w="2802" w:type="dxa"/>
          </w:tcPr>
          <w:p w:rsidR="003C309C" w:rsidRDefault="003C309C" w:rsidP="00C53994">
            <w:pPr>
              <w:tabs>
                <w:tab w:val="left" w:pos="7468"/>
              </w:tabs>
              <w:rPr>
                <w:sz w:val="24"/>
              </w:rPr>
            </w:pPr>
            <w:r>
              <w:rPr>
                <w:sz w:val="24"/>
              </w:rPr>
              <w:t>Unidad</w:t>
            </w:r>
          </w:p>
        </w:tc>
        <w:tc>
          <w:tcPr>
            <w:tcW w:w="8138" w:type="dxa"/>
          </w:tcPr>
          <w:p w:rsidR="003C309C" w:rsidRDefault="003C309C" w:rsidP="00C53994">
            <w:pPr>
              <w:tabs>
                <w:tab w:val="left" w:pos="7468"/>
              </w:tabs>
              <w:cnfStyle w:val="100000000000"/>
              <w:rPr>
                <w:sz w:val="24"/>
              </w:rPr>
            </w:pPr>
            <w:r>
              <w:rPr>
                <w:sz w:val="24"/>
              </w:rPr>
              <w:t>Número 1 “Institucionalidad Chilena”</w:t>
            </w:r>
          </w:p>
        </w:tc>
      </w:tr>
      <w:tr w:rsidR="003C309C" w:rsidTr="003C309C">
        <w:trPr>
          <w:cnfStyle w:val="000000100000"/>
        </w:trPr>
        <w:tc>
          <w:tcPr>
            <w:cnfStyle w:val="001000000000"/>
            <w:tcW w:w="2802" w:type="dxa"/>
          </w:tcPr>
          <w:p w:rsidR="003C309C" w:rsidRDefault="003C309C" w:rsidP="00C53994">
            <w:pPr>
              <w:tabs>
                <w:tab w:val="left" w:pos="7468"/>
              </w:tabs>
              <w:rPr>
                <w:sz w:val="24"/>
              </w:rPr>
            </w:pPr>
            <w:r>
              <w:rPr>
                <w:sz w:val="24"/>
              </w:rPr>
              <w:t>Asignatura</w:t>
            </w:r>
          </w:p>
        </w:tc>
        <w:tc>
          <w:tcPr>
            <w:tcW w:w="8138" w:type="dxa"/>
          </w:tcPr>
          <w:p w:rsidR="003C309C" w:rsidRDefault="003C309C" w:rsidP="00C53994">
            <w:pPr>
              <w:tabs>
                <w:tab w:val="left" w:pos="7468"/>
              </w:tabs>
              <w:cnfStyle w:val="000000100000"/>
              <w:rPr>
                <w:sz w:val="24"/>
              </w:rPr>
            </w:pPr>
            <w:r>
              <w:rPr>
                <w:sz w:val="24"/>
              </w:rPr>
              <w:t>Historia, Geografía y Ciencias Sociales</w:t>
            </w:r>
          </w:p>
        </w:tc>
      </w:tr>
      <w:tr w:rsidR="003C309C" w:rsidTr="003C309C">
        <w:tc>
          <w:tcPr>
            <w:cnfStyle w:val="001000000000"/>
            <w:tcW w:w="2802" w:type="dxa"/>
          </w:tcPr>
          <w:p w:rsidR="003C309C" w:rsidRDefault="003C309C" w:rsidP="00C53994">
            <w:pPr>
              <w:tabs>
                <w:tab w:val="left" w:pos="7468"/>
              </w:tabs>
              <w:rPr>
                <w:sz w:val="24"/>
              </w:rPr>
            </w:pPr>
            <w:r>
              <w:rPr>
                <w:sz w:val="24"/>
              </w:rPr>
              <w:t>Objetivo de la Propuesta</w:t>
            </w:r>
          </w:p>
        </w:tc>
        <w:tc>
          <w:tcPr>
            <w:tcW w:w="8138" w:type="dxa"/>
          </w:tcPr>
          <w:p w:rsidR="003C309C" w:rsidRDefault="00776B7C" w:rsidP="00776B7C">
            <w:pPr>
              <w:tabs>
                <w:tab w:val="left" w:pos="7468"/>
              </w:tabs>
              <w:jc w:val="both"/>
              <w:cnfStyle w:val="000000000000"/>
              <w:rPr>
                <w:sz w:val="24"/>
              </w:rPr>
            </w:pPr>
            <w:r w:rsidRPr="004F2DE2">
              <w:rPr>
                <w:rFonts w:ascii="Trebuchet MS" w:eastAsia="Calibri" w:hAnsi="Trebuchet MS" w:cs="Times New Roman"/>
                <w:lang w:val="es-AR"/>
              </w:rPr>
              <w:t>Analizar la relación entre los derechos humanos y la institucionalidad chilena a través del método activo participativo mediante la creación de un estado virtual generando actitudes de resp</w:t>
            </w:r>
            <w:r>
              <w:rPr>
                <w:rFonts w:ascii="Trebuchet MS" w:eastAsia="Calibri" w:hAnsi="Trebuchet MS" w:cs="Times New Roman"/>
                <w:lang w:val="es-AR"/>
              </w:rPr>
              <w:t>eto, participación y tolerancia, apoyando el aprendizaje de necesidades educativas permanentes y fortaleciendo el estilo de aprendizaje auditivo</w:t>
            </w:r>
          </w:p>
        </w:tc>
      </w:tr>
      <w:tr w:rsidR="003C309C" w:rsidTr="003C309C">
        <w:trPr>
          <w:cnfStyle w:val="000000100000"/>
        </w:trPr>
        <w:tc>
          <w:tcPr>
            <w:cnfStyle w:val="001000000000"/>
            <w:tcW w:w="2802" w:type="dxa"/>
          </w:tcPr>
          <w:p w:rsidR="003C309C" w:rsidRDefault="003C309C" w:rsidP="00C53994">
            <w:pPr>
              <w:tabs>
                <w:tab w:val="left" w:pos="7468"/>
              </w:tabs>
              <w:rPr>
                <w:sz w:val="24"/>
              </w:rPr>
            </w:pPr>
            <w:r>
              <w:rPr>
                <w:sz w:val="24"/>
              </w:rPr>
              <w:t>Objetivo de la clase</w:t>
            </w:r>
          </w:p>
        </w:tc>
        <w:tc>
          <w:tcPr>
            <w:tcW w:w="8138" w:type="dxa"/>
          </w:tcPr>
          <w:p w:rsidR="003C309C" w:rsidRDefault="003C309C" w:rsidP="00C53994">
            <w:pPr>
              <w:tabs>
                <w:tab w:val="left" w:pos="7468"/>
              </w:tabs>
              <w:cnfStyle w:val="000000100000"/>
              <w:rPr>
                <w:sz w:val="24"/>
              </w:rPr>
            </w:pPr>
            <w:r>
              <w:t>Analizar la evolución de los Derechos Humanos y su relación con la Constitución Política de Chile a través del análisis de fuentes, desarrollando el respeto a la opinión del otro.</w:t>
            </w:r>
          </w:p>
        </w:tc>
      </w:tr>
      <w:tr w:rsidR="003C309C" w:rsidTr="003C309C">
        <w:tc>
          <w:tcPr>
            <w:cnfStyle w:val="001000000000"/>
            <w:tcW w:w="2802" w:type="dxa"/>
          </w:tcPr>
          <w:p w:rsidR="003C309C" w:rsidRDefault="003C309C" w:rsidP="00C53994">
            <w:pPr>
              <w:tabs>
                <w:tab w:val="left" w:pos="7468"/>
              </w:tabs>
              <w:rPr>
                <w:sz w:val="24"/>
              </w:rPr>
            </w:pPr>
            <w:r>
              <w:rPr>
                <w:sz w:val="24"/>
              </w:rPr>
              <w:t>Contenido</w:t>
            </w:r>
          </w:p>
        </w:tc>
        <w:tc>
          <w:tcPr>
            <w:tcW w:w="8138" w:type="dxa"/>
          </w:tcPr>
          <w:p w:rsidR="003C309C" w:rsidRDefault="003C309C" w:rsidP="00C53994">
            <w:pPr>
              <w:tabs>
                <w:tab w:val="left" w:pos="7468"/>
              </w:tabs>
              <w:cnfStyle w:val="000000000000"/>
              <w:rPr>
                <w:sz w:val="24"/>
              </w:rPr>
            </w:pPr>
            <w:r>
              <w:rPr>
                <w:sz w:val="24"/>
              </w:rPr>
              <w:t xml:space="preserve">Constitución Chilena: Definición </w:t>
            </w:r>
          </w:p>
          <w:p w:rsidR="003C309C" w:rsidRDefault="003C309C" w:rsidP="00C53994">
            <w:pPr>
              <w:tabs>
                <w:tab w:val="left" w:pos="7468"/>
              </w:tabs>
              <w:cnfStyle w:val="000000000000"/>
              <w:rPr>
                <w:sz w:val="24"/>
              </w:rPr>
            </w:pPr>
            <w:r>
              <w:rPr>
                <w:sz w:val="24"/>
              </w:rPr>
              <w:t xml:space="preserve">Derechos Humanos: Definición y Evolución Histórica </w:t>
            </w:r>
          </w:p>
        </w:tc>
      </w:tr>
      <w:tr w:rsidR="003C309C" w:rsidTr="003C309C">
        <w:trPr>
          <w:cnfStyle w:val="000000100000"/>
        </w:trPr>
        <w:tc>
          <w:tcPr>
            <w:cnfStyle w:val="001000000000"/>
            <w:tcW w:w="2802" w:type="dxa"/>
          </w:tcPr>
          <w:p w:rsidR="003C309C" w:rsidRDefault="003C309C" w:rsidP="00C53994">
            <w:pPr>
              <w:tabs>
                <w:tab w:val="left" w:pos="7468"/>
              </w:tabs>
              <w:rPr>
                <w:sz w:val="24"/>
              </w:rPr>
            </w:pPr>
            <w:r>
              <w:rPr>
                <w:sz w:val="24"/>
              </w:rPr>
              <w:t>Tiempo Estimado</w:t>
            </w:r>
          </w:p>
        </w:tc>
        <w:tc>
          <w:tcPr>
            <w:tcW w:w="8138" w:type="dxa"/>
          </w:tcPr>
          <w:p w:rsidR="003C309C" w:rsidRDefault="003C309C" w:rsidP="00C53994">
            <w:pPr>
              <w:tabs>
                <w:tab w:val="left" w:pos="7468"/>
              </w:tabs>
              <w:cnfStyle w:val="000000100000"/>
              <w:rPr>
                <w:sz w:val="24"/>
              </w:rPr>
            </w:pPr>
            <w:r>
              <w:rPr>
                <w:sz w:val="24"/>
              </w:rPr>
              <w:t xml:space="preserve">2 horas pedagógicas ( 1:30 cronológicas ) </w:t>
            </w:r>
          </w:p>
        </w:tc>
      </w:tr>
      <w:tr w:rsidR="003C309C" w:rsidTr="003C309C">
        <w:tc>
          <w:tcPr>
            <w:cnfStyle w:val="001000000000"/>
            <w:tcW w:w="2802" w:type="dxa"/>
          </w:tcPr>
          <w:p w:rsidR="003C309C" w:rsidRDefault="003C309C" w:rsidP="00C53994">
            <w:pPr>
              <w:tabs>
                <w:tab w:val="left" w:pos="7468"/>
              </w:tabs>
              <w:rPr>
                <w:sz w:val="24"/>
              </w:rPr>
            </w:pPr>
            <w:r>
              <w:rPr>
                <w:sz w:val="24"/>
              </w:rPr>
              <w:t>Objetivos de Aprendizaje (OA)</w:t>
            </w:r>
          </w:p>
        </w:tc>
        <w:tc>
          <w:tcPr>
            <w:tcW w:w="8138" w:type="dxa"/>
          </w:tcPr>
          <w:p w:rsidR="003C309C" w:rsidRDefault="00DD68C4" w:rsidP="00C53994">
            <w:pPr>
              <w:tabs>
                <w:tab w:val="left" w:pos="7468"/>
              </w:tabs>
              <w:cnfStyle w:val="000000000000"/>
              <w:rPr>
                <w:sz w:val="24"/>
              </w:rPr>
            </w:pPr>
            <w:r>
              <w:rPr>
                <w:sz w:val="24"/>
              </w:rPr>
              <w:t xml:space="preserve">Reconocer el rol de la constitucion politica en cuanto al respeto, promocion y garantia de los Derechos Humanos. </w:t>
            </w:r>
            <w:bookmarkStart w:id="0" w:name="_GoBack"/>
            <w:bookmarkEnd w:id="0"/>
          </w:p>
        </w:tc>
      </w:tr>
    </w:tbl>
    <w:p w:rsidR="001A61C0" w:rsidRDefault="001A61C0" w:rsidP="001A61C0">
      <w:pPr>
        <w:tabs>
          <w:tab w:val="left" w:pos="7468"/>
        </w:tabs>
        <w:spacing w:after="0"/>
        <w:rPr>
          <w:sz w:val="24"/>
        </w:rPr>
      </w:pPr>
    </w:p>
    <w:p w:rsidR="001A61C0" w:rsidRPr="00641EED" w:rsidRDefault="001A61C0" w:rsidP="00C64982">
      <w:pPr>
        <w:tabs>
          <w:tab w:val="left" w:pos="7468"/>
        </w:tabs>
        <w:spacing w:after="0"/>
        <w:jc w:val="both"/>
        <w:rPr>
          <w:b/>
          <w:sz w:val="24"/>
        </w:rPr>
      </w:pPr>
      <w:r w:rsidRPr="00641EED">
        <w:rPr>
          <w:b/>
          <w:sz w:val="24"/>
        </w:rPr>
        <w:t>Inicio:</w:t>
      </w:r>
      <w:r w:rsidRPr="00060518">
        <w:rPr>
          <w:sz w:val="24"/>
          <w:u w:val="single"/>
        </w:rPr>
        <w:t xml:space="preserve"> Tiempoestimado para </w:t>
      </w:r>
      <w:r>
        <w:rPr>
          <w:sz w:val="24"/>
          <w:u w:val="single"/>
        </w:rPr>
        <w:t xml:space="preserve">este </w:t>
      </w:r>
      <w:r w:rsidR="003C309C">
        <w:rPr>
          <w:sz w:val="24"/>
          <w:u w:val="single"/>
        </w:rPr>
        <w:t>módulo</w:t>
      </w:r>
      <w:r w:rsidRPr="00060518">
        <w:rPr>
          <w:sz w:val="24"/>
          <w:u w:val="single"/>
        </w:rPr>
        <w:t xml:space="preserve"> de 15</w:t>
      </w:r>
      <w:r>
        <w:rPr>
          <w:sz w:val="24"/>
          <w:u w:val="single"/>
        </w:rPr>
        <w:t xml:space="preserve"> minutos</w:t>
      </w:r>
      <w:r w:rsidRPr="00060518">
        <w:rPr>
          <w:b/>
          <w:sz w:val="24"/>
          <w:u w:val="single"/>
        </w:rPr>
        <w:t>.</w:t>
      </w:r>
    </w:p>
    <w:p w:rsidR="001A61C0" w:rsidRPr="00060518" w:rsidRDefault="001A61C0" w:rsidP="00C64982">
      <w:pPr>
        <w:spacing w:after="0"/>
        <w:jc w:val="both"/>
        <w:rPr>
          <w:rFonts w:ascii="Agency FB" w:hAnsi="Agency FB"/>
          <w:sz w:val="28"/>
        </w:rPr>
      </w:pPr>
      <w:r>
        <w:rPr>
          <w:sz w:val="24"/>
        </w:rPr>
        <w:t xml:space="preserve">El profesor entra a la sala de clases y saluda a los estudiantes, realiza las actividades administrativas correspondientes (pasar la lista, detallar los elementos en el leccionario, etc.). Luego de esto, el profesor da a conocer el objetivo que se desarrollará en la clase y se da comienza a la apertura del </w:t>
      </w:r>
      <w:r w:rsidR="003C309C">
        <w:rPr>
          <w:sz w:val="24"/>
        </w:rPr>
        <w:t>Power P</w:t>
      </w:r>
      <w:r>
        <w:rPr>
          <w:sz w:val="24"/>
        </w:rPr>
        <w:t xml:space="preserve">oint, de las guías didácticas de los </w:t>
      </w:r>
      <w:r w:rsidR="000F6783">
        <w:rPr>
          <w:sz w:val="24"/>
        </w:rPr>
        <w:t>estudiantes. Se comienza a desarrollar la actividad de activación de conocimientos previos por medio de la observación de imágenes que poseen diversos Derechos Humanos.</w:t>
      </w:r>
    </w:p>
    <w:p w:rsidR="001A61C0" w:rsidRDefault="001A61C0" w:rsidP="001A61C0">
      <w:pPr>
        <w:tabs>
          <w:tab w:val="left" w:pos="7468"/>
        </w:tabs>
        <w:spacing w:after="0"/>
        <w:jc w:val="both"/>
        <w:rPr>
          <w:sz w:val="24"/>
        </w:rPr>
      </w:pPr>
    </w:p>
    <w:p w:rsidR="001A61C0" w:rsidRPr="00414578" w:rsidRDefault="001A61C0" w:rsidP="001A61C0">
      <w:pPr>
        <w:tabs>
          <w:tab w:val="left" w:pos="7468"/>
        </w:tabs>
        <w:spacing w:after="0"/>
        <w:jc w:val="both"/>
        <w:rPr>
          <w:sz w:val="24"/>
          <w:u w:val="single"/>
        </w:rPr>
      </w:pPr>
      <w:r w:rsidRPr="00060518">
        <w:rPr>
          <w:b/>
          <w:sz w:val="24"/>
        </w:rPr>
        <w:t>Desarrollo:</w:t>
      </w:r>
      <w:r>
        <w:rPr>
          <w:sz w:val="24"/>
          <w:u w:val="single"/>
        </w:rPr>
        <w:t xml:space="preserve">Tiempo estimado para este </w:t>
      </w:r>
      <w:r w:rsidR="003C309C">
        <w:rPr>
          <w:sz w:val="24"/>
          <w:u w:val="single"/>
        </w:rPr>
        <w:t>módulo</w:t>
      </w:r>
      <w:r>
        <w:rPr>
          <w:sz w:val="24"/>
          <w:u w:val="single"/>
        </w:rPr>
        <w:t xml:space="preserve"> es de 60 minutos</w:t>
      </w:r>
    </w:p>
    <w:p w:rsidR="001A61C0" w:rsidRDefault="001A61C0" w:rsidP="001A61C0">
      <w:pPr>
        <w:tabs>
          <w:tab w:val="left" w:pos="7468"/>
        </w:tabs>
        <w:spacing w:after="0"/>
        <w:jc w:val="both"/>
        <w:rPr>
          <w:b/>
          <w:sz w:val="24"/>
        </w:rPr>
      </w:pPr>
    </w:p>
    <w:p w:rsidR="001A61C0" w:rsidRDefault="001A61C0" w:rsidP="001A61C0">
      <w:pPr>
        <w:tabs>
          <w:tab w:val="left" w:pos="7468"/>
        </w:tabs>
        <w:spacing w:after="0"/>
        <w:jc w:val="both"/>
        <w:rPr>
          <w:sz w:val="24"/>
        </w:rPr>
      </w:pPr>
      <w:r>
        <w:rPr>
          <w:sz w:val="24"/>
        </w:rPr>
        <w:t>El prof</w:t>
      </w:r>
      <w:r w:rsidR="003C309C">
        <w:rPr>
          <w:sz w:val="24"/>
        </w:rPr>
        <w:t>esor da comienza a utilizar el Power P</w:t>
      </w:r>
      <w:r>
        <w:rPr>
          <w:sz w:val="24"/>
        </w:rPr>
        <w:t xml:space="preserve">oint, pasando e interactuando con los estudiantes por medio del contenido de la </w:t>
      </w:r>
      <w:r w:rsidR="00E6293C">
        <w:rPr>
          <w:sz w:val="24"/>
        </w:rPr>
        <w:t>clase, siguiendo</w:t>
      </w:r>
      <w:r w:rsidR="000F6783">
        <w:rPr>
          <w:sz w:val="24"/>
        </w:rPr>
        <w:t xml:space="preserve"> con los Derechos Humanos, pero est</w:t>
      </w:r>
      <w:r w:rsidR="00E6293C">
        <w:rPr>
          <w:sz w:val="24"/>
        </w:rPr>
        <w:t>avez</w:t>
      </w:r>
      <w:r w:rsidR="000F6783">
        <w:rPr>
          <w:sz w:val="24"/>
        </w:rPr>
        <w:t xml:space="preserve"> reconociendo los tipos que se asocian a ellos. Es por esto</w:t>
      </w:r>
      <w:r>
        <w:rPr>
          <w:sz w:val="24"/>
        </w:rPr>
        <w:t xml:space="preserve">, que al </w:t>
      </w:r>
      <w:r w:rsidR="003C309C">
        <w:rPr>
          <w:sz w:val="24"/>
        </w:rPr>
        <w:t>término</w:t>
      </w:r>
      <w:r>
        <w:rPr>
          <w:sz w:val="24"/>
        </w:rPr>
        <w:t xml:space="preserve"> del contenido se da paso al desarrollo de las actividade</w:t>
      </w:r>
      <w:r w:rsidR="00E6293C">
        <w:rPr>
          <w:sz w:val="24"/>
        </w:rPr>
        <w:t xml:space="preserve">s que la Guía didáctica </w:t>
      </w:r>
      <w:r w:rsidR="003C309C">
        <w:rPr>
          <w:sz w:val="24"/>
        </w:rPr>
        <w:t>Número</w:t>
      </w:r>
      <w:r w:rsidR="00E6293C">
        <w:rPr>
          <w:sz w:val="24"/>
        </w:rPr>
        <w:t xml:space="preserve"> 2</w:t>
      </w:r>
      <w:r>
        <w:rPr>
          <w:sz w:val="24"/>
        </w:rPr>
        <w:t xml:space="preserve"> del estudiante propone para su puesta en práctica. </w:t>
      </w:r>
    </w:p>
    <w:p w:rsidR="001A61C0" w:rsidRDefault="001A61C0" w:rsidP="001A61C0">
      <w:pPr>
        <w:tabs>
          <w:tab w:val="left" w:pos="7468"/>
        </w:tabs>
        <w:spacing w:after="0"/>
        <w:jc w:val="both"/>
        <w:rPr>
          <w:sz w:val="24"/>
        </w:rPr>
      </w:pPr>
      <w:r>
        <w:rPr>
          <w:sz w:val="24"/>
        </w:rPr>
        <w:t>El profesor debe ser el encargado de mediar el aprendizaje con el estudiante, de lograr que ellos puedan desarrollar sus actividades a partir del conocimiento que ya adquirió durante los minutos previos. También, en conjunto con una lista de cotejo que se presenta a continuación, debe evaluar la forma en que los estudiantes se relacionan con sus compañeros, demostrando respeto y tolerancia frente a las opiniones e ideas que presenten cada uno, entendiendo que cada elemento es relevante para ir formando las actividades que se van presentando en la guía.</w:t>
      </w:r>
      <w:r w:rsidR="00E6293C">
        <w:rPr>
          <w:sz w:val="24"/>
        </w:rPr>
        <w:t xml:space="preserve"> Al mismo tiempo, el profesor en esta lista de cotejo deberá evaluar el desarrollo activo- participativo que posea el estudiante, mediante su trabajo en cada actividad expuesta ya sea por la guía didáctica o durante la realización de la clase en general. </w:t>
      </w:r>
    </w:p>
    <w:p w:rsidR="001A61C0" w:rsidRDefault="001A61C0" w:rsidP="001A61C0">
      <w:pPr>
        <w:tabs>
          <w:tab w:val="left" w:pos="7468"/>
        </w:tabs>
        <w:spacing w:after="0"/>
        <w:jc w:val="both"/>
        <w:rPr>
          <w:sz w:val="24"/>
        </w:rPr>
      </w:pPr>
      <w:r>
        <w:rPr>
          <w:sz w:val="24"/>
        </w:rPr>
        <w:t xml:space="preserve">En todo momento, el </w:t>
      </w:r>
      <w:r w:rsidR="003C309C">
        <w:rPr>
          <w:sz w:val="24"/>
        </w:rPr>
        <w:t>Power P</w:t>
      </w:r>
      <w:r>
        <w:rPr>
          <w:sz w:val="24"/>
        </w:rPr>
        <w:t xml:space="preserve">oint es un guía o un cronometro para que los estudiantes puedan ir desarrollando las actividades de acuerdo se vaya indicando. </w:t>
      </w:r>
    </w:p>
    <w:p w:rsidR="00E6293C" w:rsidRDefault="00E6293C" w:rsidP="001A61C0">
      <w:pPr>
        <w:tabs>
          <w:tab w:val="left" w:pos="7468"/>
        </w:tabs>
        <w:spacing w:after="0"/>
        <w:jc w:val="both"/>
        <w:rPr>
          <w:sz w:val="24"/>
        </w:rPr>
      </w:pPr>
      <w:r>
        <w:rPr>
          <w:sz w:val="24"/>
        </w:rPr>
        <w:t>Durante la última actividad</w:t>
      </w:r>
      <w:r w:rsidR="0025091F">
        <w:rPr>
          <w:sz w:val="24"/>
        </w:rPr>
        <w:t>, es decir la actividad d</w:t>
      </w:r>
      <w:r>
        <w:rPr>
          <w:sz w:val="24"/>
        </w:rPr>
        <w:t>os</w:t>
      </w:r>
      <w:r w:rsidR="0025091F">
        <w:rPr>
          <w:sz w:val="24"/>
        </w:rPr>
        <w:t>, los estudiantes deberán presentar lo realizado en la clase pasada acerca de las bases que crearon para su Constitución, el profesor evaluara esto mediante una rúbrica e ira como la primera nota de procedimientos</w:t>
      </w:r>
      <w:r w:rsidR="003C309C">
        <w:rPr>
          <w:sz w:val="24"/>
        </w:rPr>
        <w:t>.</w:t>
      </w:r>
    </w:p>
    <w:p w:rsidR="00605724" w:rsidRDefault="00605724" w:rsidP="001A61C0">
      <w:pPr>
        <w:tabs>
          <w:tab w:val="left" w:pos="7468"/>
        </w:tabs>
        <w:spacing w:after="0"/>
        <w:jc w:val="both"/>
        <w:rPr>
          <w:sz w:val="24"/>
        </w:rPr>
      </w:pPr>
      <w:r>
        <w:rPr>
          <w:sz w:val="24"/>
        </w:rPr>
        <w:t xml:space="preserve">El estudiante deberá desarrollar sus actividades en los siguientes tiempos: </w:t>
      </w:r>
    </w:p>
    <w:p w:rsidR="00605724" w:rsidRDefault="00605724" w:rsidP="00605724">
      <w:pPr>
        <w:pStyle w:val="Prrafodelista"/>
        <w:numPr>
          <w:ilvl w:val="0"/>
          <w:numId w:val="3"/>
        </w:numPr>
        <w:tabs>
          <w:tab w:val="left" w:pos="7468"/>
        </w:tabs>
        <w:spacing w:after="0"/>
        <w:jc w:val="both"/>
        <w:rPr>
          <w:sz w:val="24"/>
        </w:rPr>
      </w:pPr>
      <w:r w:rsidRPr="003D5960">
        <w:rPr>
          <w:b/>
          <w:sz w:val="24"/>
        </w:rPr>
        <w:lastRenderedPageBreak/>
        <w:t>Activación de conocimientos previos</w:t>
      </w:r>
      <w:r>
        <w:rPr>
          <w:sz w:val="24"/>
        </w:rPr>
        <w:t xml:space="preserve">: el estudiante desarrollara esta primera actividad, en cuanto a la relación de una imagen y su derecho humano aproximadamente 10 minutos. </w:t>
      </w:r>
    </w:p>
    <w:p w:rsidR="00605724" w:rsidRDefault="00EA7D65" w:rsidP="00605724">
      <w:pPr>
        <w:pStyle w:val="Prrafodelista"/>
        <w:numPr>
          <w:ilvl w:val="0"/>
          <w:numId w:val="3"/>
        </w:numPr>
        <w:tabs>
          <w:tab w:val="left" w:pos="7468"/>
        </w:tabs>
        <w:spacing w:after="0"/>
        <w:jc w:val="both"/>
        <w:rPr>
          <w:sz w:val="24"/>
        </w:rPr>
      </w:pPr>
      <w:r w:rsidRPr="003D5960">
        <w:rPr>
          <w:b/>
          <w:sz w:val="24"/>
        </w:rPr>
        <w:t>Derecho Humano vulnerado</w:t>
      </w:r>
      <w:r>
        <w:rPr>
          <w:sz w:val="24"/>
        </w:rPr>
        <w:t xml:space="preserve">: El estudiante tendrá 15 minutos para analizar las imágenes que se presenta y ver qué Derecho se está vulnerando. </w:t>
      </w:r>
    </w:p>
    <w:p w:rsidR="00EA7D65" w:rsidRDefault="00EA7D65" w:rsidP="00605724">
      <w:pPr>
        <w:pStyle w:val="Prrafodelista"/>
        <w:numPr>
          <w:ilvl w:val="0"/>
          <w:numId w:val="3"/>
        </w:numPr>
        <w:tabs>
          <w:tab w:val="left" w:pos="7468"/>
        </w:tabs>
        <w:spacing w:after="0"/>
        <w:jc w:val="both"/>
        <w:rPr>
          <w:sz w:val="24"/>
        </w:rPr>
      </w:pPr>
      <w:r>
        <w:rPr>
          <w:sz w:val="24"/>
        </w:rPr>
        <w:t xml:space="preserve">Los estudiantes durante la </w:t>
      </w:r>
      <w:r w:rsidRPr="003D5960">
        <w:rPr>
          <w:b/>
          <w:sz w:val="24"/>
        </w:rPr>
        <w:t>exposición de “las Bases de su Constitución</w:t>
      </w:r>
      <w:r>
        <w:rPr>
          <w:sz w:val="24"/>
        </w:rPr>
        <w:t>” deben realizarlo en 30 minutos, es decir, 5 minutos cada grupo.</w:t>
      </w:r>
    </w:p>
    <w:p w:rsidR="00EA7D65" w:rsidRDefault="00EA7D65" w:rsidP="00605724">
      <w:pPr>
        <w:pStyle w:val="Prrafodelista"/>
        <w:numPr>
          <w:ilvl w:val="0"/>
          <w:numId w:val="3"/>
        </w:numPr>
        <w:tabs>
          <w:tab w:val="left" w:pos="7468"/>
        </w:tabs>
        <w:spacing w:after="0"/>
        <w:jc w:val="both"/>
        <w:rPr>
          <w:sz w:val="24"/>
        </w:rPr>
      </w:pPr>
      <w:r w:rsidRPr="003D5960">
        <w:rPr>
          <w:b/>
          <w:sz w:val="24"/>
        </w:rPr>
        <w:t>Actividad de síntesis</w:t>
      </w:r>
      <w:r>
        <w:rPr>
          <w:sz w:val="24"/>
        </w:rPr>
        <w:t xml:space="preserve">: el estudiante debe desarrollar esta actividad en una duración máxima de 10 minutos. </w:t>
      </w:r>
    </w:p>
    <w:p w:rsidR="00456817" w:rsidRDefault="00456817" w:rsidP="00456817">
      <w:pPr>
        <w:pStyle w:val="Prrafodelista"/>
        <w:tabs>
          <w:tab w:val="left" w:pos="7468"/>
        </w:tabs>
        <w:spacing w:after="0"/>
        <w:jc w:val="both"/>
        <w:rPr>
          <w:b/>
          <w:sz w:val="24"/>
        </w:rPr>
      </w:pPr>
    </w:p>
    <w:p w:rsidR="00456817" w:rsidRPr="00605724" w:rsidRDefault="00456817" w:rsidP="00456817">
      <w:pPr>
        <w:pStyle w:val="Prrafodelista"/>
        <w:tabs>
          <w:tab w:val="left" w:pos="7468"/>
        </w:tabs>
        <w:spacing w:after="0"/>
        <w:jc w:val="both"/>
        <w:rPr>
          <w:sz w:val="24"/>
        </w:rPr>
      </w:pPr>
      <w:r>
        <w:rPr>
          <w:b/>
          <w:sz w:val="24"/>
        </w:rPr>
        <w:t xml:space="preserve">En caso que el profesor no pueda realizar la primera actividad o tenga un problema con el desarrollo de la guia, en el siguiente link se encuentran las vulneraciones que se viven dia a dia en contra de los derechos </w:t>
      </w:r>
      <w:r w:rsidR="00A96490">
        <w:rPr>
          <w:b/>
          <w:sz w:val="24"/>
        </w:rPr>
        <w:t>humanos:</w:t>
      </w:r>
      <w:r>
        <w:rPr>
          <w:b/>
          <w:sz w:val="24"/>
        </w:rPr>
        <w:t xml:space="preserve"> </w:t>
      </w:r>
      <w:hyperlink r:id="rId30" w:history="1">
        <w:r w:rsidR="00A96490" w:rsidRPr="003A6B0F">
          <w:rPr>
            <w:rStyle w:val="Hipervnculo"/>
            <w:b/>
            <w:sz w:val="24"/>
          </w:rPr>
          <w:t>http://www.humanrights.com/es_ES/what-are-human-rights/violations-of-human-rights/article-3.html</w:t>
        </w:r>
      </w:hyperlink>
      <w:r w:rsidR="00A96490">
        <w:rPr>
          <w:b/>
          <w:sz w:val="24"/>
        </w:rPr>
        <w:t xml:space="preserve">. Para esto el profesor puede realizar un organizador visual de los elementos vistos o la anotación de las ideas principales que aparezcan </w:t>
      </w:r>
    </w:p>
    <w:p w:rsidR="001A61C0" w:rsidRDefault="001A61C0" w:rsidP="001A61C0">
      <w:pPr>
        <w:tabs>
          <w:tab w:val="left" w:pos="7468"/>
        </w:tabs>
        <w:spacing w:after="0"/>
        <w:jc w:val="both"/>
        <w:rPr>
          <w:sz w:val="24"/>
        </w:rPr>
      </w:pPr>
    </w:p>
    <w:p w:rsidR="001A61C0" w:rsidRPr="00414578" w:rsidRDefault="001A61C0" w:rsidP="001A61C0">
      <w:pPr>
        <w:tabs>
          <w:tab w:val="left" w:pos="7468"/>
        </w:tabs>
        <w:spacing w:after="0"/>
        <w:jc w:val="center"/>
        <w:rPr>
          <w:b/>
          <w:sz w:val="24"/>
          <w:u w:val="single"/>
        </w:rPr>
      </w:pPr>
      <w:r w:rsidRPr="00414578">
        <w:rPr>
          <w:b/>
          <w:sz w:val="24"/>
          <w:u w:val="single"/>
        </w:rPr>
        <w:t>Lista de Cotejo</w:t>
      </w:r>
    </w:p>
    <w:p w:rsidR="001A61C0" w:rsidRDefault="001A61C0" w:rsidP="001A61C0">
      <w:pPr>
        <w:tabs>
          <w:tab w:val="left" w:pos="7468"/>
        </w:tabs>
        <w:spacing w:after="0"/>
        <w:rPr>
          <w:sz w:val="24"/>
        </w:rPr>
      </w:pPr>
      <w:r>
        <w:rPr>
          <w:sz w:val="24"/>
        </w:rPr>
        <w:t>Nombre del estudiante:                                                                                    Puntaje:</w:t>
      </w:r>
    </w:p>
    <w:tbl>
      <w:tblPr>
        <w:tblStyle w:val="Tablaconcuadrcula"/>
        <w:tblW w:w="0" w:type="auto"/>
        <w:tblLook w:val="04A0"/>
      </w:tblPr>
      <w:tblGrid>
        <w:gridCol w:w="3646"/>
        <w:gridCol w:w="3647"/>
        <w:gridCol w:w="3647"/>
      </w:tblGrid>
      <w:tr w:rsidR="001A61C0" w:rsidTr="00C53994">
        <w:tc>
          <w:tcPr>
            <w:tcW w:w="3646" w:type="dxa"/>
          </w:tcPr>
          <w:p w:rsidR="001A61C0" w:rsidRPr="00230ACC" w:rsidRDefault="001A61C0" w:rsidP="00C53994">
            <w:pPr>
              <w:tabs>
                <w:tab w:val="left" w:pos="7468"/>
              </w:tabs>
              <w:jc w:val="center"/>
              <w:rPr>
                <w:b/>
                <w:sz w:val="24"/>
              </w:rPr>
            </w:pPr>
            <w:r w:rsidRPr="00230ACC">
              <w:rPr>
                <w:b/>
                <w:sz w:val="24"/>
              </w:rPr>
              <w:t>Criterios</w:t>
            </w:r>
          </w:p>
        </w:tc>
        <w:tc>
          <w:tcPr>
            <w:tcW w:w="3647" w:type="dxa"/>
          </w:tcPr>
          <w:p w:rsidR="001A61C0" w:rsidRPr="00230ACC" w:rsidRDefault="001A61C0" w:rsidP="00C53994">
            <w:pPr>
              <w:tabs>
                <w:tab w:val="left" w:pos="7468"/>
              </w:tabs>
              <w:jc w:val="center"/>
              <w:rPr>
                <w:b/>
                <w:sz w:val="24"/>
              </w:rPr>
            </w:pPr>
            <w:r w:rsidRPr="00230ACC">
              <w:rPr>
                <w:b/>
                <w:sz w:val="24"/>
              </w:rPr>
              <w:t>Si</w:t>
            </w:r>
          </w:p>
        </w:tc>
        <w:tc>
          <w:tcPr>
            <w:tcW w:w="3647" w:type="dxa"/>
          </w:tcPr>
          <w:p w:rsidR="001A61C0" w:rsidRPr="00230ACC" w:rsidRDefault="001A61C0" w:rsidP="00C53994">
            <w:pPr>
              <w:tabs>
                <w:tab w:val="left" w:pos="7468"/>
              </w:tabs>
              <w:jc w:val="center"/>
              <w:rPr>
                <w:b/>
                <w:sz w:val="24"/>
              </w:rPr>
            </w:pPr>
            <w:r w:rsidRPr="00230ACC">
              <w:rPr>
                <w:b/>
                <w:sz w:val="24"/>
              </w:rPr>
              <w:t>No</w:t>
            </w:r>
          </w:p>
        </w:tc>
      </w:tr>
      <w:tr w:rsidR="001A61C0" w:rsidTr="00C53994">
        <w:tc>
          <w:tcPr>
            <w:tcW w:w="3646" w:type="dxa"/>
          </w:tcPr>
          <w:p w:rsidR="001A61C0" w:rsidRDefault="001A61C0" w:rsidP="00C53994">
            <w:pPr>
              <w:tabs>
                <w:tab w:val="left" w:pos="7468"/>
              </w:tabs>
              <w:rPr>
                <w:sz w:val="24"/>
              </w:rPr>
            </w:pPr>
            <w:r>
              <w:rPr>
                <w:sz w:val="24"/>
              </w:rPr>
              <w:t>Respeto hacia sus compañeros</w:t>
            </w:r>
          </w:p>
        </w:tc>
        <w:tc>
          <w:tcPr>
            <w:tcW w:w="3647" w:type="dxa"/>
          </w:tcPr>
          <w:p w:rsidR="001A61C0" w:rsidRDefault="001A61C0" w:rsidP="00C53994">
            <w:pPr>
              <w:tabs>
                <w:tab w:val="left" w:pos="7468"/>
              </w:tabs>
              <w:rPr>
                <w:sz w:val="24"/>
              </w:rPr>
            </w:pPr>
          </w:p>
        </w:tc>
        <w:tc>
          <w:tcPr>
            <w:tcW w:w="3647" w:type="dxa"/>
          </w:tcPr>
          <w:p w:rsidR="001A61C0" w:rsidRDefault="001A61C0" w:rsidP="00C53994">
            <w:pPr>
              <w:tabs>
                <w:tab w:val="left" w:pos="7468"/>
              </w:tabs>
              <w:rPr>
                <w:sz w:val="24"/>
              </w:rPr>
            </w:pPr>
          </w:p>
        </w:tc>
      </w:tr>
      <w:tr w:rsidR="001A61C0" w:rsidTr="00C53994">
        <w:tc>
          <w:tcPr>
            <w:tcW w:w="3646" w:type="dxa"/>
          </w:tcPr>
          <w:p w:rsidR="001A61C0" w:rsidRDefault="001A61C0" w:rsidP="00E6293C">
            <w:pPr>
              <w:tabs>
                <w:tab w:val="left" w:pos="7468"/>
              </w:tabs>
              <w:rPr>
                <w:sz w:val="24"/>
              </w:rPr>
            </w:pPr>
            <w:r>
              <w:rPr>
                <w:sz w:val="24"/>
              </w:rPr>
              <w:t xml:space="preserve">Trabajo </w:t>
            </w:r>
            <w:r w:rsidR="00E6293C">
              <w:rPr>
                <w:sz w:val="24"/>
              </w:rPr>
              <w:t>Activo-Participativo</w:t>
            </w:r>
          </w:p>
        </w:tc>
        <w:tc>
          <w:tcPr>
            <w:tcW w:w="3647" w:type="dxa"/>
          </w:tcPr>
          <w:p w:rsidR="001A61C0" w:rsidRDefault="001A61C0" w:rsidP="00C53994">
            <w:pPr>
              <w:tabs>
                <w:tab w:val="left" w:pos="7468"/>
              </w:tabs>
              <w:rPr>
                <w:sz w:val="24"/>
              </w:rPr>
            </w:pPr>
          </w:p>
        </w:tc>
        <w:tc>
          <w:tcPr>
            <w:tcW w:w="3647" w:type="dxa"/>
          </w:tcPr>
          <w:p w:rsidR="001A61C0" w:rsidRDefault="001A61C0" w:rsidP="00C53994">
            <w:pPr>
              <w:tabs>
                <w:tab w:val="left" w:pos="7468"/>
              </w:tabs>
              <w:rPr>
                <w:sz w:val="24"/>
              </w:rPr>
            </w:pPr>
          </w:p>
        </w:tc>
      </w:tr>
      <w:tr w:rsidR="001A61C0" w:rsidTr="00C53994">
        <w:tc>
          <w:tcPr>
            <w:tcW w:w="3646" w:type="dxa"/>
          </w:tcPr>
          <w:p w:rsidR="001A61C0" w:rsidRDefault="001A61C0" w:rsidP="00C53994">
            <w:pPr>
              <w:tabs>
                <w:tab w:val="left" w:pos="7468"/>
              </w:tabs>
              <w:rPr>
                <w:sz w:val="24"/>
              </w:rPr>
            </w:pPr>
            <w:r>
              <w:rPr>
                <w:sz w:val="24"/>
              </w:rPr>
              <w:t xml:space="preserve">Tolerancia frente a las opiniones de los demás </w:t>
            </w:r>
          </w:p>
        </w:tc>
        <w:tc>
          <w:tcPr>
            <w:tcW w:w="3647" w:type="dxa"/>
          </w:tcPr>
          <w:p w:rsidR="001A61C0" w:rsidRDefault="001A61C0" w:rsidP="00C53994">
            <w:pPr>
              <w:tabs>
                <w:tab w:val="left" w:pos="7468"/>
              </w:tabs>
              <w:rPr>
                <w:sz w:val="24"/>
              </w:rPr>
            </w:pPr>
          </w:p>
        </w:tc>
        <w:tc>
          <w:tcPr>
            <w:tcW w:w="3647" w:type="dxa"/>
          </w:tcPr>
          <w:p w:rsidR="001A61C0" w:rsidRDefault="001A61C0" w:rsidP="00C53994">
            <w:pPr>
              <w:tabs>
                <w:tab w:val="left" w:pos="7468"/>
              </w:tabs>
              <w:rPr>
                <w:sz w:val="24"/>
              </w:rPr>
            </w:pPr>
          </w:p>
        </w:tc>
      </w:tr>
    </w:tbl>
    <w:p w:rsidR="001A61C0" w:rsidRDefault="001A61C0" w:rsidP="001A61C0">
      <w:pPr>
        <w:tabs>
          <w:tab w:val="left" w:pos="7468"/>
        </w:tabs>
        <w:spacing w:after="0"/>
        <w:rPr>
          <w:sz w:val="24"/>
        </w:rPr>
      </w:pPr>
    </w:p>
    <w:p w:rsidR="001D51A8" w:rsidRDefault="001D51A8" w:rsidP="00C64982">
      <w:pPr>
        <w:tabs>
          <w:tab w:val="left" w:pos="7468"/>
        </w:tabs>
        <w:spacing w:after="0"/>
        <w:jc w:val="center"/>
        <w:rPr>
          <w:b/>
          <w:sz w:val="24"/>
        </w:rPr>
      </w:pPr>
    </w:p>
    <w:p w:rsidR="00155C40" w:rsidRDefault="00155C40" w:rsidP="00C64982">
      <w:pPr>
        <w:tabs>
          <w:tab w:val="left" w:pos="7468"/>
        </w:tabs>
        <w:spacing w:after="0"/>
        <w:jc w:val="center"/>
        <w:rPr>
          <w:b/>
          <w:sz w:val="24"/>
        </w:rPr>
      </w:pPr>
    </w:p>
    <w:p w:rsidR="001D51A8" w:rsidRDefault="001D51A8" w:rsidP="00C64982">
      <w:pPr>
        <w:tabs>
          <w:tab w:val="left" w:pos="7468"/>
        </w:tabs>
        <w:spacing w:after="0"/>
        <w:jc w:val="center"/>
        <w:rPr>
          <w:b/>
          <w:sz w:val="24"/>
        </w:rPr>
      </w:pPr>
    </w:p>
    <w:p w:rsidR="00C64982" w:rsidRDefault="00C64982" w:rsidP="00C64982">
      <w:pPr>
        <w:tabs>
          <w:tab w:val="left" w:pos="7468"/>
        </w:tabs>
        <w:spacing w:after="0"/>
        <w:jc w:val="center"/>
        <w:rPr>
          <w:b/>
          <w:sz w:val="24"/>
        </w:rPr>
      </w:pPr>
      <w:r>
        <w:rPr>
          <w:b/>
          <w:sz w:val="24"/>
        </w:rPr>
        <w:t>Rubrica de evaluación para la presentación de las bases de la Constitución (Sumativa)</w:t>
      </w:r>
    </w:p>
    <w:tbl>
      <w:tblPr>
        <w:tblStyle w:val="Tablaconcuadrcula"/>
        <w:tblW w:w="0" w:type="auto"/>
        <w:tblLook w:val="04A0"/>
      </w:tblPr>
      <w:tblGrid>
        <w:gridCol w:w="2735"/>
        <w:gridCol w:w="2735"/>
        <w:gridCol w:w="2735"/>
        <w:gridCol w:w="2735"/>
      </w:tblGrid>
      <w:tr w:rsidR="00C64982" w:rsidTr="00C64982">
        <w:tc>
          <w:tcPr>
            <w:tcW w:w="2735" w:type="dxa"/>
          </w:tcPr>
          <w:p w:rsidR="00C64982" w:rsidRDefault="00C64982" w:rsidP="001949C4">
            <w:pPr>
              <w:tabs>
                <w:tab w:val="left" w:pos="7468"/>
              </w:tabs>
              <w:jc w:val="center"/>
              <w:rPr>
                <w:b/>
                <w:sz w:val="24"/>
              </w:rPr>
            </w:pPr>
            <w:r>
              <w:rPr>
                <w:b/>
                <w:sz w:val="24"/>
              </w:rPr>
              <w:t>Criterios</w:t>
            </w:r>
          </w:p>
        </w:tc>
        <w:tc>
          <w:tcPr>
            <w:tcW w:w="2735" w:type="dxa"/>
          </w:tcPr>
          <w:p w:rsidR="00C64982" w:rsidRDefault="001949C4" w:rsidP="001949C4">
            <w:pPr>
              <w:tabs>
                <w:tab w:val="left" w:pos="7468"/>
              </w:tabs>
              <w:jc w:val="center"/>
              <w:rPr>
                <w:b/>
                <w:sz w:val="24"/>
              </w:rPr>
            </w:pPr>
            <w:r>
              <w:rPr>
                <w:b/>
                <w:sz w:val="24"/>
              </w:rPr>
              <w:t>Excelente</w:t>
            </w:r>
            <w:r w:rsidR="00E51BEA">
              <w:rPr>
                <w:b/>
                <w:sz w:val="24"/>
              </w:rPr>
              <w:t xml:space="preserve"> ( 15-11 puntos)</w:t>
            </w:r>
          </w:p>
        </w:tc>
        <w:tc>
          <w:tcPr>
            <w:tcW w:w="2735" w:type="dxa"/>
          </w:tcPr>
          <w:p w:rsidR="00C64982" w:rsidRDefault="001949C4" w:rsidP="001949C4">
            <w:pPr>
              <w:tabs>
                <w:tab w:val="left" w:pos="7468"/>
              </w:tabs>
              <w:jc w:val="center"/>
              <w:rPr>
                <w:b/>
                <w:sz w:val="24"/>
              </w:rPr>
            </w:pPr>
            <w:r>
              <w:rPr>
                <w:b/>
                <w:sz w:val="24"/>
              </w:rPr>
              <w:t>Bien</w:t>
            </w:r>
            <w:r w:rsidR="00E51BEA">
              <w:rPr>
                <w:b/>
                <w:sz w:val="24"/>
              </w:rPr>
              <w:t>(10-6 puntos)</w:t>
            </w:r>
          </w:p>
        </w:tc>
        <w:tc>
          <w:tcPr>
            <w:tcW w:w="2735" w:type="dxa"/>
          </w:tcPr>
          <w:p w:rsidR="00C64982" w:rsidRDefault="001949C4" w:rsidP="001949C4">
            <w:pPr>
              <w:tabs>
                <w:tab w:val="left" w:pos="7468"/>
              </w:tabs>
              <w:jc w:val="center"/>
              <w:rPr>
                <w:b/>
                <w:sz w:val="24"/>
              </w:rPr>
            </w:pPr>
            <w:r>
              <w:rPr>
                <w:b/>
                <w:sz w:val="24"/>
              </w:rPr>
              <w:t>Insuficiente</w:t>
            </w:r>
            <w:r w:rsidR="00E51BEA">
              <w:rPr>
                <w:b/>
                <w:sz w:val="24"/>
              </w:rPr>
              <w:t>(5-1 puntos)</w:t>
            </w:r>
          </w:p>
        </w:tc>
      </w:tr>
      <w:tr w:rsidR="00C64982" w:rsidTr="00C64982">
        <w:tc>
          <w:tcPr>
            <w:tcW w:w="2735" w:type="dxa"/>
          </w:tcPr>
          <w:p w:rsidR="00C64982" w:rsidRPr="00E51BEA" w:rsidRDefault="001949C4" w:rsidP="00C64982">
            <w:pPr>
              <w:tabs>
                <w:tab w:val="left" w:pos="7468"/>
              </w:tabs>
              <w:jc w:val="both"/>
              <w:rPr>
                <w:b/>
                <w:sz w:val="24"/>
              </w:rPr>
            </w:pPr>
            <w:r w:rsidRPr="00E51BEA">
              <w:rPr>
                <w:b/>
                <w:sz w:val="24"/>
              </w:rPr>
              <w:t>Presentación al curso</w:t>
            </w:r>
          </w:p>
        </w:tc>
        <w:tc>
          <w:tcPr>
            <w:tcW w:w="2735" w:type="dxa"/>
          </w:tcPr>
          <w:p w:rsidR="00C64982" w:rsidRPr="001949C4" w:rsidRDefault="001949C4" w:rsidP="00C64982">
            <w:pPr>
              <w:tabs>
                <w:tab w:val="left" w:pos="7468"/>
              </w:tabs>
              <w:jc w:val="both"/>
              <w:rPr>
                <w:sz w:val="24"/>
              </w:rPr>
            </w:pPr>
            <w:r w:rsidRPr="001949C4">
              <w:rPr>
                <w:sz w:val="24"/>
              </w:rPr>
              <w:t xml:space="preserve">Los estudiantes se presentan </w:t>
            </w:r>
            <w:r>
              <w:rPr>
                <w:sz w:val="24"/>
              </w:rPr>
              <w:t>correctamente en la fecha y hora asignada, de manera que explican sus ideas frente al curso.</w:t>
            </w:r>
          </w:p>
        </w:tc>
        <w:tc>
          <w:tcPr>
            <w:tcW w:w="2735" w:type="dxa"/>
          </w:tcPr>
          <w:p w:rsidR="00C64982" w:rsidRDefault="001949C4" w:rsidP="00C64982">
            <w:pPr>
              <w:tabs>
                <w:tab w:val="left" w:pos="7468"/>
              </w:tabs>
              <w:jc w:val="both"/>
              <w:rPr>
                <w:b/>
                <w:sz w:val="24"/>
              </w:rPr>
            </w:pPr>
            <w:r>
              <w:rPr>
                <w:b/>
                <w:sz w:val="24"/>
              </w:rPr>
              <w:t>____________________</w:t>
            </w:r>
          </w:p>
        </w:tc>
        <w:tc>
          <w:tcPr>
            <w:tcW w:w="2735" w:type="dxa"/>
          </w:tcPr>
          <w:p w:rsidR="00C64982" w:rsidRPr="001949C4" w:rsidRDefault="001949C4" w:rsidP="00C64982">
            <w:pPr>
              <w:tabs>
                <w:tab w:val="left" w:pos="7468"/>
              </w:tabs>
              <w:jc w:val="both"/>
              <w:rPr>
                <w:sz w:val="24"/>
              </w:rPr>
            </w:pPr>
            <w:r>
              <w:rPr>
                <w:sz w:val="24"/>
              </w:rPr>
              <w:t>Los estudiantes no se presentan en la fecha acordada.</w:t>
            </w:r>
          </w:p>
        </w:tc>
      </w:tr>
      <w:tr w:rsidR="00C64982" w:rsidTr="00C64982">
        <w:tc>
          <w:tcPr>
            <w:tcW w:w="2735" w:type="dxa"/>
          </w:tcPr>
          <w:p w:rsidR="00C64982" w:rsidRPr="00E51BEA" w:rsidRDefault="001949C4" w:rsidP="00C64982">
            <w:pPr>
              <w:tabs>
                <w:tab w:val="left" w:pos="7468"/>
              </w:tabs>
              <w:jc w:val="both"/>
              <w:rPr>
                <w:b/>
                <w:sz w:val="24"/>
              </w:rPr>
            </w:pPr>
            <w:r w:rsidRPr="00E51BEA">
              <w:rPr>
                <w:b/>
                <w:sz w:val="24"/>
              </w:rPr>
              <w:t>Manejo del tema</w:t>
            </w:r>
          </w:p>
        </w:tc>
        <w:tc>
          <w:tcPr>
            <w:tcW w:w="2735" w:type="dxa"/>
          </w:tcPr>
          <w:p w:rsidR="00C64982" w:rsidRPr="001949C4" w:rsidRDefault="001949C4" w:rsidP="001949C4">
            <w:pPr>
              <w:tabs>
                <w:tab w:val="left" w:pos="7468"/>
              </w:tabs>
              <w:jc w:val="both"/>
              <w:rPr>
                <w:sz w:val="24"/>
              </w:rPr>
            </w:pPr>
            <w:r w:rsidRPr="001949C4">
              <w:rPr>
                <w:sz w:val="24"/>
              </w:rPr>
              <w:t>Los estudiantes presentan un excelente manejo del tema, demostrando que cada uno fue participe en el desarrollo de esta actividad.</w:t>
            </w:r>
          </w:p>
        </w:tc>
        <w:tc>
          <w:tcPr>
            <w:tcW w:w="2735" w:type="dxa"/>
          </w:tcPr>
          <w:p w:rsidR="00C64982" w:rsidRPr="001949C4" w:rsidRDefault="001949C4" w:rsidP="00C64982">
            <w:pPr>
              <w:tabs>
                <w:tab w:val="left" w:pos="7468"/>
              </w:tabs>
              <w:jc w:val="both"/>
              <w:rPr>
                <w:sz w:val="24"/>
              </w:rPr>
            </w:pPr>
            <w:r w:rsidRPr="001949C4">
              <w:rPr>
                <w:sz w:val="24"/>
              </w:rPr>
              <w:t>Los estudiantes presentan manejo de tema, sin embargo existen algunas incoherencias en cuanto a lo que tratan de demostrar o explicar, en donde entre ellos mismos se tienden a confundir.</w:t>
            </w:r>
          </w:p>
        </w:tc>
        <w:tc>
          <w:tcPr>
            <w:tcW w:w="2735" w:type="dxa"/>
          </w:tcPr>
          <w:p w:rsidR="00C64982" w:rsidRPr="001949C4" w:rsidRDefault="001949C4" w:rsidP="00C64982">
            <w:pPr>
              <w:tabs>
                <w:tab w:val="left" w:pos="7468"/>
              </w:tabs>
              <w:jc w:val="both"/>
              <w:rPr>
                <w:sz w:val="24"/>
              </w:rPr>
            </w:pPr>
            <w:r w:rsidRPr="001949C4">
              <w:rPr>
                <w:sz w:val="24"/>
              </w:rPr>
              <w:t xml:space="preserve">Los estudiantes no manejan el tema, leyendo durante toda la presentación. </w:t>
            </w:r>
          </w:p>
          <w:p w:rsidR="001949C4" w:rsidRDefault="001949C4" w:rsidP="00C64982">
            <w:pPr>
              <w:tabs>
                <w:tab w:val="left" w:pos="7468"/>
              </w:tabs>
              <w:jc w:val="both"/>
              <w:rPr>
                <w:b/>
                <w:sz w:val="24"/>
              </w:rPr>
            </w:pPr>
          </w:p>
          <w:p w:rsidR="001949C4" w:rsidRDefault="001949C4" w:rsidP="00C64982">
            <w:pPr>
              <w:tabs>
                <w:tab w:val="left" w:pos="7468"/>
              </w:tabs>
              <w:jc w:val="both"/>
              <w:rPr>
                <w:b/>
                <w:sz w:val="24"/>
              </w:rPr>
            </w:pPr>
          </w:p>
        </w:tc>
      </w:tr>
      <w:tr w:rsidR="00C64982" w:rsidTr="00C64982">
        <w:tc>
          <w:tcPr>
            <w:tcW w:w="2735" w:type="dxa"/>
          </w:tcPr>
          <w:p w:rsidR="00C64982" w:rsidRPr="00E51BEA" w:rsidRDefault="001949C4" w:rsidP="00C64982">
            <w:pPr>
              <w:tabs>
                <w:tab w:val="left" w:pos="7468"/>
              </w:tabs>
              <w:jc w:val="both"/>
              <w:rPr>
                <w:b/>
                <w:sz w:val="24"/>
              </w:rPr>
            </w:pPr>
            <w:r w:rsidRPr="00E51BEA">
              <w:rPr>
                <w:b/>
                <w:sz w:val="24"/>
              </w:rPr>
              <w:lastRenderedPageBreak/>
              <w:t>Desarrollo de las bases de las Constitución.</w:t>
            </w:r>
          </w:p>
        </w:tc>
        <w:tc>
          <w:tcPr>
            <w:tcW w:w="2735" w:type="dxa"/>
          </w:tcPr>
          <w:p w:rsidR="00C64982" w:rsidRPr="001949C4" w:rsidRDefault="001949C4" w:rsidP="00C64982">
            <w:pPr>
              <w:tabs>
                <w:tab w:val="left" w:pos="7468"/>
              </w:tabs>
              <w:jc w:val="both"/>
              <w:rPr>
                <w:sz w:val="24"/>
              </w:rPr>
            </w:pPr>
            <w:r w:rsidRPr="001949C4">
              <w:rPr>
                <w:sz w:val="24"/>
              </w:rPr>
              <w:t>Los estudiantes desarrollan las bases correctamente, demostrando todos los elementos pedidos durante la clase. Abarcando cada punto con sus respectivas reseñas.</w:t>
            </w:r>
          </w:p>
        </w:tc>
        <w:tc>
          <w:tcPr>
            <w:tcW w:w="2735" w:type="dxa"/>
          </w:tcPr>
          <w:p w:rsidR="00C64982" w:rsidRPr="00E51BEA" w:rsidRDefault="001949C4" w:rsidP="00C64982">
            <w:pPr>
              <w:tabs>
                <w:tab w:val="left" w:pos="7468"/>
              </w:tabs>
              <w:jc w:val="both"/>
              <w:rPr>
                <w:sz w:val="24"/>
              </w:rPr>
            </w:pPr>
            <w:r w:rsidRPr="00E51BEA">
              <w:rPr>
                <w:sz w:val="24"/>
              </w:rPr>
              <w:t>Los estudiantes desarrollan las bases de la constitución</w:t>
            </w:r>
            <w:r w:rsidR="00E51BEA" w:rsidRPr="00E51BEA">
              <w:rPr>
                <w:sz w:val="24"/>
              </w:rPr>
              <w:t xml:space="preserve"> medianamente bien, ya que les falta completar algunos elementos y especificaciones requeridas.</w:t>
            </w:r>
          </w:p>
        </w:tc>
        <w:tc>
          <w:tcPr>
            <w:tcW w:w="2735" w:type="dxa"/>
          </w:tcPr>
          <w:p w:rsidR="00C64982" w:rsidRDefault="00E51BEA" w:rsidP="00C64982">
            <w:pPr>
              <w:pBdr>
                <w:bottom w:val="single" w:sz="12" w:space="1" w:color="auto"/>
              </w:pBdr>
              <w:tabs>
                <w:tab w:val="left" w:pos="7468"/>
              </w:tabs>
              <w:jc w:val="both"/>
              <w:rPr>
                <w:sz w:val="24"/>
              </w:rPr>
            </w:pPr>
            <w:r w:rsidRPr="00E51BEA">
              <w:rPr>
                <w:sz w:val="24"/>
              </w:rPr>
              <w:t>Los estudiantes no desarrollas las bases de la constitución.</w:t>
            </w:r>
          </w:p>
          <w:p w:rsidR="00E51BEA" w:rsidRPr="00E51BEA" w:rsidRDefault="00E51BEA" w:rsidP="00C64982">
            <w:pPr>
              <w:tabs>
                <w:tab w:val="left" w:pos="7468"/>
              </w:tabs>
              <w:jc w:val="both"/>
              <w:rPr>
                <w:sz w:val="24"/>
              </w:rPr>
            </w:pPr>
            <w:r>
              <w:rPr>
                <w:sz w:val="24"/>
              </w:rPr>
              <w:t>Los estudiantes no desarrollan adecuadamente las bases de su constitución, presentando varias deficiencias en su desarrollo.</w:t>
            </w:r>
          </w:p>
        </w:tc>
      </w:tr>
    </w:tbl>
    <w:p w:rsidR="00C64982" w:rsidRDefault="00C64982" w:rsidP="00C64982">
      <w:pPr>
        <w:tabs>
          <w:tab w:val="left" w:pos="7468"/>
        </w:tabs>
        <w:spacing w:after="0"/>
        <w:jc w:val="both"/>
        <w:rPr>
          <w:b/>
          <w:sz w:val="24"/>
        </w:rPr>
      </w:pPr>
    </w:p>
    <w:p w:rsidR="003C309C" w:rsidRDefault="003C309C" w:rsidP="001A61C0">
      <w:pPr>
        <w:tabs>
          <w:tab w:val="left" w:pos="7468"/>
        </w:tabs>
        <w:spacing w:after="0"/>
        <w:jc w:val="both"/>
        <w:rPr>
          <w:b/>
          <w:sz w:val="24"/>
        </w:rPr>
      </w:pPr>
    </w:p>
    <w:p w:rsidR="001A61C0" w:rsidRDefault="001A61C0" w:rsidP="001A61C0">
      <w:pPr>
        <w:tabs>
          <w:tab w:val="left" w:pos="7468"/>
        </w:tabs>
        <w:spacing w:after="0"/>
        <w:jc w:val="both"/>
        <w:rPr>
          <w:b/>
          <w:sz w:val="24"/>
        </w:rPr>
      </w:pPr>
      <w:r w:rsidRPr="00414578">
        <w:rPr>
          <w:b/>
          <w:sz w:val="24"/>
        </w:rPr>
        <w:t xml:space="preserve">Cierre: </w:t>
      </w:r>
      <w:r w:rsidRPr="00414578">
        <w:rPr>
          <w:sz w:val="24"/>
          <w:u w:val="single"/>
        </w:rPr>
        <w:t xml:space="preserve">Tiempo estimado para este </w:t>
      </w:r>
      <w:r w:rsidR="003C309C" w:rsidRPr="00414578">
        <w:rPr>
          <w:sz w:val="24"/>
          <w:u w:val="single"/>
        </w:rPr>
        <w:t>módulo</w:t>
      </w:r>
      <w:r w:rsidRPr="00414578">
        <w:rPr>
          <w:sz w:val="24"/>
          <w:u w:val="single"/>
        </w:rPr>
        <w:t xml:space="preserve"> es de 15 minutos</w:t>
      </w:r>
    </w:p>
    <w:p w:rsidR="001A61C0" w:rsidRDefault="001A61C0" w:rsidP="001A61C0">
      <w:pPr>
        <w:tabs>
          <w:tab w:val="left" w:pos="7468"/>
        </w:tabs>
        <w:spacing w:after="0"/>
        <w:jc w:val="both"/>
        <w:rPr>
          <w:b/>
          <w:sz w:val="24"/>
        </w:rPr>
      </w:pPr>
    </w:p>
    <w:p w:rsidR="001A61C0" w:rsidRDefault="0064192E" w:rsidP="001A61C0">
      <w:pPr>
        <w:tabs>
          <w:tab w:val="left" w:pos="7468"/>
        </w:tabs>
        <w:spacing w:after="0"/>
        <w:jc w:val="both"/>
        <w:rPr>
          <w:sz w:val="24"/>
        </w:rPr>
      </w:pPr>
      <w:r>
        <w:rPr>
          <w:sz w:val="24"/>
        </w:rPr>
        <w:t>Finalmente, el profesor da paso al cierre de la clase mediante dos actividades, por una parte las votaciones mediante el uso de los teléfonos celulares, para escoger la constitución más apropiada para la clase y por otra parte, el desarrollo de dos preguntas breves de reflexión ligadas al contenido visto en clases en conjunto con sus respuestas de la autoevaluación de la guía.</w:t>
      </w:r>
    </w:p>
    <w:p w:rsidR="00456817" w:rsidRDefault="00456817" w:rsidP="001A61C0">
      <w:pPr>
        <w:tabs>
          <w:tab w:val="left" w:pos="7468"/>
        </w:tabs>
        <w:spacing w:after="0"/>
        <w:jc w:val="both"/>
        <w:rPr>
          <w:sz w:val="24"/>
        </w:rPr>
      </w:pPr>
      <w:r>
        <w:rPr>
          <w:sz w:val="24"/>
        </w:rPr>
        <w:t xml:space="preserve">Se les recuerda a los estudiantes realizar en sus casas o luego de la clase el educaplya para que apliquen sus conocimientos y puedan retroalimentar su proceso. </w:t>
      </w:r>
      <w:hyperlink r:id="rId31" w:history="1">
        <w:r w:rsidR="00C52FAD" w:rsidRPr="00D67C8C">
          <w:rPr>
            <w:rStyle w:val="Hipervnculo"/>
            <w:sz w:val="24"/>
          </w:rPr>
          <w:t>http://www.educaplay.com/es/recursoseducativos/1932673/constitucion_y_derechos_humano.htm</w:t>
        </w:r>
      </w:hyperlink>
    </w:p>
    <w:p w:rsidR="00C52FAD" w:rsidRDefault="00C52FAD" w:rsidP="001A61C0">
      <w:pPr>
        <w:tabs>
          <w:tab w:val="left" w:pos="7468"/>
        </w:tabs>
        <w:spacing w:after="0"/>
        <w:jc w:val="both"/>
        <w:rPr>
          <w:sz w:val="24"/>
        </w:rPr>
      </w:pPr>
    </w:p>
    <w:p w:rsidR="0064192E" w:rsidRPr="00414578" w:rsidRDefault="0064192E" w:rsidP="0064192E">
      <w:pPr>
        <w:tabs>
          <w:tab w:val="left" w:pos="7468"/>
        </w:tabs>
        <w:spacing w:after="0"/>
        <w:jc w:val="both"/>
        <w:rPr>
          <w:sz w:val="24"/>
        </w:rPr>
      </w:pPr>
      <w:r>
        <w:rPr>
          <w:sz w:val="24"/>
        </w:rPr>
        <w:t>El profesor da término a la clase, hasta que tocan el timbre para el recreo, los estudiantes se levantan de sus puestos, recogen los papeles y se van al patio del colegio.</w:t>
      </w:r>
    </w:p>
    <w:p w:rsidR="0064192E" w:rsidRPr="00414578" w:rsidRDefault="0064192E" w:rsidP="001A61C0">
      <w:pPr>
        <w:tabs>
          <w:tab w:val="left" w:pos="7468"/>
        </w:tabs>
        <w:spacing w:after="0"/>
        <w:jc w:val="both"/>
        <w:rPr>
          <w:sz w:val="24"/>
        </w:rPr>
      </w:pPr>
    </w:p>
    <w:p w:rsidR="001A61C0" w:rsidRDefault="001A61C0" w:rsidP="0080076E">
      <w:pPr>
        <w:tabs>
          <w:tab w:val="left" w:pos="3705"/>
        </w:tabs>
      </w:pPr>
    </w:p>
    <w:p w:rsidR="001A61C0" w:rsidRDefault="001A61C0" w:rsidP="0080076E">
      <w:pPr>
        <w:tabs>
          <w:tab w:val="left" w:pos="3705"/>
        </w:tabs>
      </w:pPr>
    </w:p>
    <w:p w:rsidR="001A61C0" w:rsidRDefault="001A61C0" w:rsidP="0080076E">
      <w:pPr>
        <w:tabs>
          <w:tab w:val="left" w:pos="3705"/>
        </w:tabs>
      </w:pPr>
    </w:p>
    <w:p w:rsidR="001A61C0" w:rsidRDefault="001A61C0" w:rsidP="0080076E">
      <w:pPr>
        <w:tabs>
          <w:tab w:val="left" w:pos="3705"/>
        </w:tabs>
      </w:pPr>
    </w:p>
    <w:p w:rsidR="001A61C0" w:rsidRDefault="001A61C0" w:rsidP="0080076E">
      <w:pPr>
        <w:tabs>
          <w:tab w:val="left" w:pos="3705"/>
        </w:tabs>
      </w:pPr>
    </w:p>
    <w:p w:rsidR="001A61C0" w:rsidRDefault="001A61C0" w:rsidP="0080076E">
      <w:pPr>
        <w:tabs>
          <w:tab w:val="left" w:pos="3705"/>
        </w:tabs>
      </w:pPr>
    </w:p>
    <w:p w:rsidR="001A61C0" w:rsidRDefault="001A61C0" w:rsidP="0080076E">
      <w:pPr>
        <w:tabs>
          <w:tab w:val="left" w:pos="3705"/>
        </w:tabs>
      </w:pPr>
    </w:p>
    <w:p w:rsidR="001A61C0" w:rsidRDefault="001A61C0" w:rsidP="0080076E">
      <w:pPr>
        <w:tabs>
          <w:tab w:val="left" w:pos="3705"/>
        </w:tabs>
      </w:pPr>
    </w:p>
    <w:p w:rsidR="001A61C0" w:rsidRDefault="001A61C0" w:rsidP="0080076E">
      <w:pPr>
        <w:tabs>
          <w:tab w:val="left" w:pos="3705"/>
        </w:tabs>
      </w:pPr>
    </w:p>
    <w:p w:rsidR="001A61C0" w:rsidRDefault="001A61C0" w:rsidP="0080076E">
      <w:pPr>
        <w:tabs>
          <w:tab w:val="left" w:pos="3705"/>
        </w:tabs>
      </w:pPr>
    </w:p>
    <w:p w:rsidR="001A61C0" w:rsidRDefault="001A61C0" w:rsidP="0080076E">
      <w:pPr>
        <w:tabs>
          <w:tab w:val="left" w:pos="3705"/>
        </w:tabs>
      </w:pPr>
    </w:p>
    <w:p w:rsidR="001A61C0" w:rsidRDefault="001A61C0" w:rsidP="0080076E">
      <w:pPr>
        <w:tabs>
          <w:tab w:val="left" w:pos="3705"/>
        </w:tabs>
      </w:pPr>
    </w:p>
    <w:p w:rsidR="001A61C0" w:rsidRDefault="001A61C0" w:rsidP="0080076E">
      <w:pPr>
        <w:tabs>
          <w:tab w:val="left" w:pos="3705"/>
        </w:tabs>
      </w:pPr>
    </w:p>
    <w:p w:rsidR="001A61C0" w:rsidRPr="0080076E" w:rsidRDefault="001A61C0" w:rsidP="0080076E">
      <w:pPr>
        <w:tabs>
          <w:tab w:val="left" w:pos="3705"/>
        </w:tabs>
      </w:pPr>
    </w:p>
    <w:sectPr w:rsidR="001A61C0" w:rsidRPr="0080076E" w:rsidSect="00401B88">
      <w:footerReference w:type="default" r:id="rId32"/>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4079" w:rsidRDefault="00C94079" w:rsidP="00793A4D">
      <w:pPr>
        <w:spacing w:after="0" w:line="240" w:lineRule="auto"/>
      </w:pPr>
      <w:r>
        <w:separator/>
      </w:r>
    </w:p>
  </w:endnote>
  <w:endnote w:type="continuationSeparator" w:id="1">
    <w:p w:rsidR="00C94079" w:rsidRDefault="00C94079" w:rsidP="00793A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Wingdings">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800022EF" w:usb1="C000205A" w:usb2="00000008" w:usb3="00000000" w:csb0="00000057" w:csb1="00000000"/>
  </w:font>
  <w:font w:name="Cambria">
    <w:panose1 w:val="02040503050406030204"/>
    <w:charset w:val="00"/>
    <w:family w:val="roman"/>
    <w:pitch w:val="variable"/>
    <w:sig w:usb0="A00002EF" w:usb1="4000004B" w:usb2="00000000" w:usb3="00000000" w:csb0="0000009F" w:csb1="00000000"/>
  </w:font>
  <w:font w:name="ＭＳ ゴシック">
    <w:charset w:val="4E"/>
    <w:family w:val="auto"/>
    <w:pitch w:val="variable"/>
    <w:sig w:usb0="E00002FF" w:usb1="6AC7FDFB" w:usb2="00000012" w:usb3="00000000" w:csb0="0002009F" w:csb1="00000000"/>
  </w:font>
  <w:font w:name="Agency FB">
    <w:panose1 w:val="020B0503020202020204"/>
    <w:charset w:val="00"/>
    <w:family w:val="swiss"/>
    <w:pitch w:val="variable"/>
    <w:sig w:usb0="00000003" w:usb1="00000000" w:usb2="00000000" w:usb3="00000000" w:csb0="00000001" w:csb1="00000000"/>
  </w:font>
  <w:font w:name="Arial">
    <w:altName w:val="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altName w:val="Corbel"/>
    <w:charset w:val="00"/>
    <w:family w:val="swiss"/>
    <w:pitch w:val="variable"/>
    <w:sig w:usb0="00000001" w:usb1="00000000"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46475"/>
      <w:docPartObj>
        <w:docPartGallery w:val="Page Numbers (Bottom of Page)"/>
        <w:docPartUnique/>
      </w:docPartObj>
    </w:sdtPr>
    <w:sdtContent>
      <w:p w:rsidR="0056221A" w:rsidRDefault="003C3482">
        <w:pPr>
          <w:pStyle w:val="Piedepgina"/>
        </w:pPr>
        <w:r w:rsidRPr="003C3482">
          <w:rPr>
            <w:noProof/>
            <w:lang w:val="es-ES"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1" type="#_x0000_t185" style="position:absolute;margin-left:0;margin-top:0;width:52.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56221A" w:rsidRDefault="003C3482">
                    <w:pPr>
                      <w:jc w:val="center"/>
                      <w:rPr>
                        <w:lang w:val="es-ES"/>
                      </w:rPr>
                    </w:pPr>
                    <w:r>
                      <w:rPr>
                        <w:lang w:val="es-ES"/>
                      </w:rPr>
                      <w:fldChar w:fldCharType="begin"/>
                    </w:r>
                    <w:r w:rsidR="0056221A">
                      <w:rPr>
                        <w:lang w:val="es-ES"/>
                      </w:rPr>
                      <w:instrText xml:space="preserve"> PAGE    \* MERGEFORMAT </w:instrText>
                    </w:r>
                    <w:r>
                      <w:rPr>
                        <w:lang w:val="es-ES"/>
                      </w:rPr>
                      <w:fldChar w:fldCharType="separate"/>
                    </w:r>
                    <w:r w:rsidR="007B223C" w:rsidRPr="007B223C">
                      <w:rPr>
                        <w:noProof/>
                      </w:rPr>
                      <w:t>1</w:t>
                    </w:r>
                    <w:r>
                      <w:rPr>
                        <w:lang w:val="es-ES"/>
                      </w:rPr>
                      <w:fldChar w:fldCharType="end"/>
                    </w:r>
                  </w:p>
                </w:txbxContent>
              </v:textbox>
              <w10:wrap anchorx="margin" anchory="page"/>
            </v:shape>
          </w:pict>
        </w:r>
        <w:r w:rsidRPr="003C3482">
          <w:rPr>
            <w:noProof/>
            <w:lang w:val="es-ES" w:eastAsia="zh-TW"/>
          </w:rPr>
          <w:pict>
            <v:shapetype id="_x0000_t32" coordsize="21600,21600" o:spt="32" o:oned="t" path="m,l21600,21600e" filled="f">
              <v:path arrowok="t" fillok="f" o:connecttype="none"/>
              <o:lock v:ext="edit" shapetype="t"/>
            </v:shapetype>
            <v:shape id="_x0000_s2050"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4079" w:rsidRDefault="00C94079" w:rsidP="00793A4D">
      <w:pPr>
        <w:spacing w:after="0" w:line="240" w:lineRule="auto"/>
      </w:pPr>
      <w:r>
        <w:separator/>
      </w:r>
    </w:p>
  </w:footnote>
  <w:footnote w:type="continuationSeparator" w:id="1">
    <w:p w:rsidR="00C94079" w:rsidRDefault="00C94079" w:rsidP="00793A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9C6"/>
    <w:multiLevelType w:val="hybridMultilevel"/>
    <w:tmpl w:val="7500E8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4AF4422"/>
    <w:multiLevelType w:val="hybridMultilevel"/>
    <w:tmpl w:val="2840779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48AD5F62"/>
    <w:multiLevelType w:val="hybridMultilevel"/>
    <w:tmpl w:val="93467B7A"/>
    <w:lvl w:ilvl="0" w:tplc="F4CAA86A">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5E221A69"/>
    <w:multiLevelType w:val="hybridMultilevel"/>
    <w:tmpl w:val="E8CA1C1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4098">
      <o:colormenu v:ext="edit" fillcolor="none [2408]" strokecolor="none [2408]"/>
    </o:shapedefaults>
    <o:shapelayout v:ext="edit">
      <o:idmap v:ext="edit" data="2"/>
      <o:rules v:ext="edit">
        <o:r id="V:Rule2" type="connector" idref="#_x0000_s2050"/>
      </o:rules>
    </o:shapelayout>
  </w:hdrShapeDefaults>
  <w:footnotePr>
    <w:footnote w:id="0"/>
    <w:footnote w:id="1"/>
  </w:footnotePr>
  <w:endnotePr>
    <w:endnote w:id="0"/>
    <w:endnote w:id="1"/>
  </w:endnotePr>
  <w:compat/>
  <w:rsids>
    <w:rsidRoot w:val="00401B88"/>
    <w:rsid w:val="000B6569"/>
    <w:rsid w:val="000F2103"/>
    <w:rsid w:val="000F6783"/>
    <w:rsid w:val="00155C40"/>
    <w:rsid w:val="001949C4"/>
    <w:rsid w:val="001A1480"/>
    <w:rsid w:val="001A61C0"/>
    <w:rsid w:val="001C3D09"/>
    <w:rsid w:val="001D51A8"/>
    <w:rsid w:val="00230ACC"/>
    <w:rsid w:val="0025091F"/>
    <w:rsid w:val="002B3356"/>
    <w:rsid w:val="00324061"/>
    <w:rsid w:val="00327862"/>
    <w:rsid w:val="003C309C"/>
    <w:rsid w:val="003C3482"/>
    <w:rsid w:val="003D5960"/>
    <w:rsid w:val="00401B88"/>
    <w:rsid w:val="004347DE"/>
    <w:rsid w:val="00456817"/>
    <w:rsid w:val="0056221A"/>
    <w:rsid w:val="00605724"/>
    <w:rsid w:val="00625CE1"/>
    <w:rsid w:val="0064192E"/>
    <w:rsid w:val="006C31EF"/>
    <w:rsid w:val="00744703"/>
    <w:rsid w:val="00776B7C"/>
    <w:rsid w:val="007843B0"/>
    <w:rsid w:val="00793A4D"/>
    <w:rsid w:val="007A1F75"/>
    <w:rsid w:val="007B09CF"/>
    <w:rsid w:val="007B223C"/>
    <w:rsid w:val="007D5234"/>
    <w:rsid w:val="007D7E4E"/>
    <w:rsid w:val="0080076E"/>
    <w:rsid w:val="00893961"/>
    <w:rsid w:val="008E5072"/>
    <w:rsid w:val="00967B5F"/>
    <w:rsid w:val="00977E2B"/>
    <w:rsid w:val="009804A2"/>
    <w:rsid w:val="00980A5F"/>
    <w:rsid w:val="00986664"/>
    <w:rsid w:val="009E16C7"/>
    <w:rsid w:val="00A96490"/>
    <w:rsid w:val="00B24011"/>
    <w:rsid w:val="00BB709F"/>
    <w:rsid w:val="00C52FAD"/>
    <w:rsid w:val="00C53994"/>
    <w:rsid w:val="00C64982"/>
    <w:rsid w:val="00C94079"/>
    <w:rsid w:val="00D020C8"/>
    <w:rsid w:val="00D12FD6"/>
    <w:rsid w:val="00DD68C4"/>
    <w:rsid w:val="00E46909"/>
    <w:rsid w:val="00E51BEA"/>
    <w:rsid w:val="00E6293C"/>
    <w:rsid w:val="00E9721F"/>
    <w:rsid w:val="00EA7D65"/>
    <w:rsid w:val="00F453A0"/>
    <w:rsid w:val="00F55472"/>
    <w:rsid w:val="00FD6C09"/>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colormenu v:ext="edit" fillcolor="none [2408]" strokecolor="none [240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0C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01B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972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721F"/>
    <w:rPr>
      <w:rFonts w:ascii="Tahoma" w:hAnsi="Tahoma" w:cs="Tahoma"/>
      <w:sz w:val="16"/>
      <w:szCs w:val="16"/>
    </w:rPr>
  </w:style>
  <w:style w:type="paragraph" w:styleId="Encabezado">
    <w:name w:val="header"/>
    <w:basedOn w:val="Normal"/>
    <w:link w:val="EncabezadoCar"/>
    <w:uiPriority w:val="99"/>
    <w:semiHidden/>
    <w:unhideWhenUsed/>
    <w:rsid w:val="00793A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93A4D"/>
  </w:style>
  <w:style w:type="paragraph" w:styleId="Piedepgina">
    <w:name w:val="footer"/>
    <w:basedOn w:val="Normal"/>
    <w:link w:val="PiedepginaCar"/>
    <w:uiPriority w:val="99"/>
    <w:unhideWhenUsed/>
    <w:rsid w:val="00793A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3A4D"/>
  </w:style>
  <w:style w:type="paragraph" w:styleId="NormalWeb">
    <w:name w:val="Normal (Web)"/>
    <w:basedOn w:val="Normal"/>
    <w:uiPriority w:val="99"/>
    <w:semiHidden/>
    <w:unhideWhenUsed/>
    <w:rsid w:val="007B09CF"/>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7B09CF"/>
    <w:rPr>
      <w:color w:val="0000FF"/>
      <w:u w:val="single"/>
    </w:rPr>
  </w:style>
  <w:style w:type="paragraph" w:styleId="Prrafodelista">
    <w:name w:val="List Paragraph"/>
    <w:basedOn w:val="Normal"/>
    <w:uiPriority w:val="34"/>
    <w:qFormat/>
    <w:rsid w:val="009804A2"/>
    <w:pPr>
      <w:ind w:left="720"/>
      <w:contextualSpacing/>
    </w:pPr>
  </w:style>
  <w:style w:type="character" w:customStyle="1" w:styleId="b">
    <w:name w:val="b"/>
    <w:basedOn w:val="Fuentedeprrafopredeter"/>
    <w:rsid w:val="0080076E"/>
  </w:style>
  <w:style w:type="table" w:styleId="Cuadrculaclara-nfasis1">
    <w:name w:val="Light Grid Accent 1"/>
    <w:basedOn w:val="Tablanormal"/>
    <w:uiPriority w:val="62"/>
    <w:rsid w:val="001A61C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2">
    <w:name w:val="Light List Accent 2"/>
    <w:basedOn w:val="Tablanormal"/>
    <w:uiPriority w:val="61"/>
    <w:rsid w:val="003C309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1">
    <w:name w:val="Light List Accent 1"/>
    <w:basedOn w:val="Tablanormal"/>
    <w:uiPriority w:val="61"/>
    <w:rsid w:val="003C309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visitado">
    <w:name w:val="FollowedHyperlink"/>
    <w:basedOn w:val="Fuentedeprrafopredeter"/>
    <w:uiPriority w:val="99"/>
    <w:semiHidden/>
    <w:unhideWhenUsed/>
    <w:rsid w:val="000B656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5778385">
      <w:bodyDiv w:val="1"/>
      <w:marLeft w:val="0"/>
      <w:marRight w:val="0"/>
      <w:marTop w:val="0"/>
      <w:marBottom w:val="0"/>
      <w:divBdr>
        <w:top w:val="none" w:sz="0" w:space="0" w:color="auto"/>
        <w:left w:val="none" w:sz="0" w:space="0" w:color="auto"/>
        <w:bottom w:val="none" w:sz="0" w:space="0" w:color="auto"/>
        <w:right w:val="none" w:sz="0" w:space="0" w:color="auto"/>
      </w:divBdr>
    </w:div>
    <w:div w:id="170632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9.jpeg"/><Relationship Id="rId26" Type="http://schemas.openxmlformats.org/officeDocument/2006/relationships/image" Target="media/image16.gif"/><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es.wikipedia.org/wiki/Poder" TargetMode="External"/><Relationship Id="rId25" Type="http://schemas.openxmlformats.org/officeDocument/2006/relationships/hyperlink" Target="http://daninz.wix.com/estadovirtualddhh"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s.wikipedia.org/wiki/Instituci%C3%B3n" TargetMode="External"/><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es.wikipedia.org/wiki/Organizaci%C3%B3n" TargetMode="External"/><Relationship Id="rId23" Type="http://schemas.openxmlformats.org/officeDocument/2006/relationships/image" Target="media/image14.png"/><Relationship Id="rId28" Type="http://schemas.openxmlformats.org/officeDocument/2006/relationships/hyperlink" Target="http://www.educaplay.com/es/recursoseducativos/1932673/constitucion_y_derechos_humano.htm"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http://www.educaplay.com/es/recursoseducativos/1932673/constitucion_y_derechos_humano.htm"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www.humanrights.com/es_ES/what-are-human-rights/violations-of-human-rights/article-3.html" TargetMode="External"/><Relationship Id="rId35"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1902</Words>
  <Characters>10465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lab</cp:lastModifiedBy>
  <cp:revision>2</cp:revision>
  <dcterms:created xsi:type="dcterms:W3CDTF">2015-06-19T15:42:00Z</dcterms:created>
  <dcterms:modified xsi:type="dcterms:W3CDTF">2015-06-19T15:42:00Z</dcterms:modified>
</cp:coreProperties>
</file>